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6B2CB" w14:textId="77777777" w:rsidR="005A2397" w:rsidRDefault="005A2397" w:rsidP="005A2397">
      <w:pPr>
        <w:pStyle w:val="Default"/>
      </w:pPr>
    </w:p>
    <w:p w14:paraId="0D65F176" w14:textId="62AFAAE4" w:rsidR="005A2397" w:rsidRPr="00582B3B" w:rsidRDefault="005A2397" w:rsidP="005A2397">
      <w:pPr>
        <w:pStyle w:val="Default"/>
        <w:rPr>
          <w:b/>
          <w:bCs/>
        </w:rPr>
      </w:pPr>
      <w:r w:rsidRPr="00582B3B">
        <w:rPr>
          <w:b/>
          <w:bCs/>
        </w:rPr>
        <w:t xml:space="preserve">POLICY STATEMENT </w:t>
      </w:r>
    </w:p>
    <w:p w14:paraId="77682789" w14:textId="77777777" w:rsidR="00926604" w:rsidRDefault="00926604" w:rsidP="005A2397">
      <w:pPr>
        <w:pStyle w:val="Default"/>
        <w:rPr>
          <w:sz w:val="22"/>
          <w:szCs w:val="22"/>
        </w:rPr>
      </w:pPr>
    </w:p>
    <w:p w14:paraId="1AECFBEF" w14:textId="1FF1BBE9" w:rsidR="005A2397" w:rsidRDefault="00926604" w:rsidP="005A2397">
      <w:pPr>
        <w:pStyle w:val="Default"/>
        <w:rPr>
          <w:sz w:val="22"/>
          <w:szCs w:val="22"/>
        </w:rPr>
      </w:pPr>
      <w:r>
        <w:rPr>
          <w:sz w:val="22"/>
          <w:szCs w:val="22"/>
        </w:rPr>
        <w:t>R&amp;W Scott Ltd</w:t>
      </w:r>
      <w:r w:rsidR="005A2397">
        <w:rPr>
          <w:sz w:val="22"/>
          <w:szCs w:val="22"/>
        </w:rPr>
        <w:t xml:space="preserve"> and all its subsidiaries (“the Company”) </w:t>
      </w:r>
      <w:r>
        <w:rPr>
          <w:sz w:val="22"/>
          <w:szCs w:val="22"/>
        </w:rPr>
        <w:t>are</w:t>
      </w:r>
      <w:r w:rsidR="005A2397">
        <w:rPr>
          <w:sz w:val="22"/>
          <w:szCs w:val="22"/>
        </w:rPr>
        <w:t xml:space="preserve"> committed to ensuring a high standard of ethical and environmental trade practices, including the provision of safe working conditions and the protection of workers’ rights, across its global businesses. The Company conducts its business globally </w:t>
      </w:r>
      <w:r>
        <w:rPr>
          <w:sz w:val="22"/>
          <w:szCs w:val="22"/>
        </w:rPr>
        <w:t>following</w:t>
      </w:r>
      <w:r w:rsidR="005A2397">
        <w:rPr>
          <w:sz w:val="22"/>
          <w:szCs w:val="22"/>
        </w:rPr>
        <w:t xml:space="preserve"> the provisions of its Ethical Code of Practice (“the Code”)</w:t>
      </w:r>
      <w:r>
        <w:rPr>
          <w:sz w:val="22"/>
          <w:szCs w:val="22"/>
        </w:rPr>
        <w:t>,</w:t>
      </w:r>
      <w:r w:rsidR="005A2397">
        <w:rPr>
          <w:sz w:val="22"/>
          <w:szCs w:val="22"/>
        </w:rPr>
        <w:t xml:space="preserve"> which encompasses all principles of the Ethical Trading Initiative Base Code and reflects the international standards set out in the International Labour Organisation (ILO) Conventions. The Company expects its suppliers to observe the Code’s provisions and to demonstrate a similar commitment to an ongoing programme of ensuring and, where necessary, improving ethical and environmental practices. </w:t>
      </w:r>
    </w:p>
    <w:p w14:paraId="1089BEEB" w14:textId="77777777" w:rsidR="005A2397" w:rsidRDefault="005A2397" w:rsidP="005A2397">
      <w:pPr>
        <w:pStyle w:val="Default"/>
        <w:rPr>
          <w:sz w:val="22"/>
          <w:szCs w:val="22"/>
        </w:rPr>
      </w:pPr>
      <w:r>
        <w:rPr>
          <w:sz w:val="22"/>
          <w:szCs w:val="22"/>
        </w:rPr>
        <w:t xml:space="preserve">This policy encompasses all principles of the Ethical Trading Initiative Base Code and reflects the international standards set out in the International Labour Organisation (ILO) Conventions. </w:t>
      </w:r>
    </w:p>
    <w:p w14:paraId="76E62B32" w14:textId="77777777" w:rsidR="005A2397" w:rsidRDefault="005A2397" w:rsidP="005A2397">
      <w:pPr>
        <w:pStyle w:val="Default"/>
        <w:rPr>
          <w:b/>
          <w:bCs/>
          <w:sz w:val="22"/>
          <w:szCs w:val="22"/>
        </w:rPr>
      </w:pPr>
    </w:p>
    <w:p w14:paraId="0F6DEE9A" w14:textId="0AC9B30A" w:rsidR="005A2397" w:rsidRPr="00582B3B" w:rsidRDefault="005A2397" w:rsidP="005A2397">
      <w:pPr>
        <w:pStyle w:val="Default"/>
        <w:rPr>
          <w:b/>
          <w:bCs/>
        </w:rPr>
      </w:pPr>
      <w:r w:rsidRPr="00582B3B">
        <w:rPr>
          <w:b/>
          <w:bCs/>
        </w:rPr>
        <w:t xml:space="preserve">SCOPE OF THE POLICY </w:t>
      </w:r>
    </w:p>
    <w:p w14:paraId="5EF2231F" w14:textId="77777777" w:rsidR="00926604" w:rsidRDefault="00926604" w:rsidP="005A2397">
      <w:pPr>
        <w:pStyle w:val="Default"/>
        <w:rPr>
          <w:sz w:val="22"/>
          <w:szCs w:val="22"/>
        </w:rPr>
      </w:pPr>
    </w:p>
    <w:p w14:paraId="07674A63" w14:textId="77777777" w:rsidR="005A2397" w:rsidRDefault="005A2397" w:rsidP="005A2397">
      <w:pPr>
        <w:pStyle w:val="Default"/>
        <w:rPr>
          <w:sz w:val="22"/>
          <w:szCs w:val="22"/>
        </w:rPr>
      </w:pPr>
      <w:r>
        <w:rPr>
          <w:sz w:val="22"/>
          <w:szCs w:val="22"/>
        </w:rPr>
        <w:t xml:space="preserve">The policy applies to all areas of the Company business and to its direct and indirect suppliers as well as contractors. The Company requires all suppliers to observe the provisions of the Code outlined in this policy, and requires that they in turn, obtain similar compliance with its provisions from their suppliers. All parties to whom this Code applies are required to comply with applicable national and international laws. Where the provisions of this Code afford greater protection than national law, the terms of this Code prevail. </w:t>
      </w:r>
    </w:p>
    <w:p w14:paraId="57A688B1" w14:textId="77777777" w:rsidR="005A2397" w:rsidRDefault="005A2397" w:rsidP="005A2397">
      <w:pPr>
        <w:pStyle w:val="Default"/>
        <w:rPr>
          <w:b/>
          <w:bCs/>
          <w:sz w:val="22"/>
          <w:szCs w:val="22"/>
        </w:rPr>
      </w:pPr>
    </w:p>
    <w:p w14:paraId="209D7389" w14:textId="77140F94" w:rsidR="005A2397" w:rsidRPr="00582B3B" w:rsidRDefault="005A2397" w:rsidP="005A2397">
      <w:pPr>
        <w:pStyle w:val="Default"/>
        <w:rPr>
          <w:b/>
          <w:bCs/>
        </w:rPr>
      </w:pPr>
      <w:r w:rsidRPr="00582B3B">
        <w:rPr>
          <w:b/>
          <w:bCs/>
        </w:rPr>
        <w:t xml:space="preserve">POLICY OBJECTIVES </w:t>
      </w:r>
    </w:p>
    <w:p w14:paraId="72D5D2ED" w14:textId="77777777" w:rsidR="00926604" w:rsidRDefault="00926604" w:rsidP="005A2397">
      <w:pPr>
        <w:pStyle w:val="Default"/>
        <w:rPr>
          <w:sz w:val="22"/>
          <w:szCs w:val="22"/>
        </w:rPr>
      </w:pPr>
    </w:p>
    <w:p w14:paraId="536611C1" w14:textId="77777777" w:rsidR="005A2397" w:rsidRDefault="005A2397" w:rsidP="005A2397">
      <w:pPr>
        <w:pStyle w:val="Default"/>
        <w:rPr>
          <w:sz w:val="22"/>
          <w:szCs w:val="22"/>
        </w:rPr>
      </w:pPr>
      <w:r>
        <w:rPr>
          <w:sz w:val="22"/>
          <w:szCs w:val="22"/>
        </w:rPr>
        <w:t xml:space="preserve">The objectives of the policy </w:t>
      </w:r>
      <w:proofErr w:type="gramStart"/>
      <w:r>
        <w:rPr>
          <w:sz w:val="22"/>
          <w:szCs w:val="22"/>
        </w:rPr>
        <w:t>are;</w:t>
      </w:r>
      <w:proofErr w:type="gramEnd"/>
      <w:r>
        <w:rPr>
          <w:sz w:val="22"/>
          <w:szCs w:val="22"/>
        </w:rPr>
        <w:t xml:space="preserve"> </w:t>
      </w:r>
    </w:p>
    <w:p w14:paraId="3CDD862C" w14:textId="77777777" w:rsidR="00582B3B" w:rsidRDefault="00582B3B" w:rsidP="005A2397">
      <w:pPr>
        <w:pStyle w:val="Default"/>
        <w:rPr>
          <w:sz w:val="22"/>
          <w:szCs w:val="22"/>
        </w:rPr>
      </w:pPr>
    </w:p>
    <w:p w14:paraId="0DC401CB" w14:textId="011ABB05" w:rsidR="005A2397" w:rsidRDefault="00582B3B" w:rsidP="005A2397">
      <w:pPr>
        <w:pStyle w:val="Default"/>
        <w:numPr>
          <w:ilvl w:val="0"/>
          <w:numId w:val="4"/>
        </w:numPr>
        <w:spacing w:after="99"/>
        <w:rPr>
          <w:sz w:val="22"/>
          <w:szCs w:val="22"/>
        </w:rPr>
      </w:pPr>
      <w:r>
        <w:rPr>
          <w:sz w:val="22"/>
          <w:szCs w:val="22"/>
        </w:rPr>
        <w:t>T</w:t>
      </w:r>
      <w:r w:rsidR="005A2397">
        <w:rPr>
          <w:sz w:val="22"/>
          <w:szCs w:val="22"/>
        </w:rPr>
        <w:t>o set out a clear statement of the Company’s Code of Ethics</w:t>
      </w:r>
      <w:r w:rsidR="00926604">
        <w:rPr>
          <w:sz w:val="22"/>
          <w:szCs w:val="22"/>
        </w:rPr>
        <w:t>.</w:t>
      </w:r>
      <w:r w:rsidR="005A2397">
        <w:rPr>
          <w:sz w:val="22"/>
          <w:szCs w:val="22"/>
        </w:rPr>
        <w:t xml:space="preserve"> </w:t>
      </w:r>
    </w:p>
    <w:p w14:paraId="338572B5" w14:textId="0AA8E4FD" w:rsidR="005A2397" w:rsidRDefault="00582B3B" w:rsidP="005A2397">
      <w:pPr>
        <w:pStyle w:val="Default"/>
        <w:numPr>
          <w:ilvl w:val="0"/>
          <w:numId w:val="4"/>
        </w:numPr>
        <w:spacing w:after="99"/>
        <w:rPr>
          <w:sz w:val="22"/>
          <w:szCs w:val="22"/>
        </w:rPr>
      </w:pPr>
      <w:r>
        <w:rPr>
          <w:sz w:val="22"/>
          <w:szCs w:val="22"/>
        </w:rPr>
        <w:t>T</w:t>
      </w:r>
      <w:r w:rsidR="005A2397">
        <w:rPr>
          <w:sz w:val="22"/>
          <w:szCs w:val="22"/>
        </w:rPr>
        <w:t>o promote the adoption and improvement of ethical practices globally</w:t>
      </w:r>
      <w:r w:rsidR="00926604">
        <w:rPr>
          <w:sz w:val="22"/>
          <w:szCs w:val="22"/>
        </w:rPr>
        <w:t>.</w:t>
      </w:r>
      <w:r w:rsidR="005A2397">
        <w:rPr>
          <w:sz w:val="22"/>
          <w:szCs w:val="22"/>
        </w:rPr>
        <w:t xml:space="preserve"> </w:t>
      </w:r>
    </w:p>
    <w:p w14:paraId="218E58CE" w14:textId="28714F05" w:rsidR="005A2397" w:rsidRDefault="00582B3B" w:rsidP="005A2397">
      <w:pPr>
        <w:pStyle w:val="Default"/>
        <w:numPr>
          <w:ilvl w:val="0"/>
          <w:numId w:val="4"/>
        </w:numPr>
        <w:spacing w:after="99"/>
        <w:rPr>
          <w:sz w:val="22"/>
          <w:szCs w:val="22"/>
        </w:rPr>
      </w:pPr>
      <w:r>
        <w:rPr>
          <w:sz w:val="22"/>
          <w:szCs w:val="22"/>
        </w:rPr>
        <w:t>T</w:t>
      </w:r>
      <w:r w:rsidR="005A2397">
        <w:rPr>
          <w:sz w:val="22"/>
          <w:szCs w:val="22"/>
        </w:rPr>
        <w:t xml:space="preserve">o implement effective processes for </w:t>
      </w:r>
      <w:r w:rsidR="00926604">
        <w:rPr>
          <w:sz w:val="22"/>
          <w:szCs w:val="22"/>
        </w:rPr>
        <w:t xml:space="preserve">the </w:t>
      </w:r>
      <w:r w:rsidR="005A2397">
        <w:rPr>
          <w:sz w:val="22"/>
          <w:szCs w:val="22"/>
        </w:rPr>
        <w:t xml:space="preserve">improvement of trade </w:t>
      </w:r>
      <w:r w:rsidR="00926604">
        <w:rPr>
          <w:sz w:val="22"/>
          <w:szCs w:val="22"/>
        </w:rPr>
        <w:t>practices.</w:t>
      </w:r>
      <w:r w:rsidR="005A2397">
        <w:rPr>
          <w:sz w:val="22"/>
          <w:szCs w:val="22"/>
        </w:rPr>
        <w:t xml:space="preserve"> </w:t>
      </w:r>
    </w:p>
    <w:p w14:paraId="6CF1A283" w14:textId="4C86E12B" w:rsidR="005A2397" w:rsidRDefault="00582B3B" w:rsidP="005A2397">
      <w:pPr>
        <w:pStyle w:val="Default"/>
        <w:numPr>
          <w:ilvl w:val="0"/>
          <w:numId w:val="4"/>
        </w:numPr>
        <w:rPr>
          <w:sz w:val="22"/>
          <w:szCs w:val="22"/>
        </w:rPr>
      </w:pPr>
      <w:r>
        <w:rPr>
          <w:sz w:val="22"/>
          <w:szCs w:val="22"/>
        </w:rPr>
        <w:t>T</w:t>
      </w:r>
      <w:r w:rsidR="005A2397">
        <w:rPr>
          <w:sz w:val="22"/>
          <w:szCs w:val="22"/>
        </w:rPr>
        <w:t xml:space="preserve">o seek and promote SEDEX’s (Supplier Ethical Data Exchange) aims. </w:t>
      </w:r>
    </w:p>
    <w:p w14:paraId="0CF466F7" w14:textId="77777777" w:rsidR="005A2397" w:rsidRDefault="005A2397" w:rsidP="005A2397">
      <w:pPr>
        <w:pStyle w:val="Default"/>
        <w:rPr>
          <w:sz w:val="22"/>
          <w:szCs w:val="22"/>
        </w:rPr>
      </w:pPr>
    </w:p>
    <w:p w14:paraId="171ED073" w14:textId="2AD6C5BE" w:rsidR="005A2397" w:rsidRPr="00582B3B" w:rsidRDefault="005A2397" w:rsidP="005A2397">
      <w:pPr>
        <w:pStyle w:val="Default"/>
        <w:rPr>
          <w:b/>
          <w:bCs/>
        </w:rPr>
      </w:pPr>
      <w:r w:rsidRPr="00582B3B">
        <w:rPr>
          <w:b/>
          <w:bCs/>
        </w:rPr>
        <w:t xml:space="preserve">ETHICAL CODE OF PRACTICE – OUR CORE REQUIREMENTS </w:t>
      </w:r>
    </w:p>
    <w:p w14:paraId="0C6CE2E4" w14:textId="77777777" w:rsidR="005A2397" w:rsidRDefault="005A2397" w:rsidP="005A2397">
      <w:pPr>
        <w:pStyle w:val="Default"/>
        <w:rPr>
          <w:sz w:val="22"/>
          <w:szCs w:val="22"/>
        </w:rPr>
      </w:pPr>
    </w:p>
    <w:p w14:paraId="142F8088" w14:textId="77777777" w:rsidR="005A2397" w:rsidRDefault="005A2397" w:rsidP="005A2397">
      <w:pPr>
        <w:pStyle w:val="Default"/>
        <w:rPr>
          <w:sz w:val="22"/>
          <w:szCs w:val="22"/>
        </w:rPr>
      </w:pPr>
      <w:r>
        <w:rPr>
          <w:sz w:val="22"/>
          <w:szCs w:val="22"/>
        </w:rPr>
        <w:t xml:space="preserve">1. </w:t>
      </w:r>
      <w:r>
        <w:rPr>
          <w:b/>
          <w:bCs/>
          <w:sz w:val="22"/>
          <w:szCs w:val="22"/>
        </w:rPr>
        <w:t xml:space="preserve">Employment is freely chosen </w:t>
      </w:r>
    </w:p>
    <w:p w14:paraId="7D629015" w14:textId="77777777" w:rsidR="005A2397" w:rsidRDefault="005A2397" w:rsidP="005A2397">
      <w:pPr>
        <w:pStyle w:val="Default"/>
        <w:rPr>
          <w:sz w:val="22"/>
          <w:szCs w:val="22"/>
        </w:rPr>
      </w:pPr>
    </w:p>
    <w:p w14:paraId="493E7C0D" w14:textId="195C16D3" w:rsidR="005A2397" w:rsidRDefault="005A2397" w:rsidP="005A2397">
      <w:pPr>
        <w:pStyle w:val="Default"/>
        <w:rPr>
          <w:sz w:val="22"/>
          <w:szCs w:val="22"/>
        </w:rPr>
      </w:pPr>
      <w:r>
        <w:rPr>
          <w:sz w:val="22"/>
          <w:szCs w:val="22"/>
        </w:rPr>
        <w:t xml:space="preserve">In accordance with the Modern Slavery Act (2010) there is no forced, bonded or involuntary labour, and workers are not obliged to lodge identity papers or pay any deposit as a condition of work and are free to leave their employer after giving reasonable notice. </w:t>
      </w:r>
    </w:p>
    <w:p w14:paraId="7CE44988" w14:textId="77777777" w:rsidR="005A2397" w:rsidRDefault="005A2397" w:rsidP="005A2397">
      <w:pPr>
        <w:pStyle w:val="Default"/>
        <w:rPr>
          <w:sz w:val="22"/>
          <w:szCs w:val="22"/>
        </w:rPr>
      </w:pPr>
    </w:p>
    <w:p w14:paraId="7D29D377" w14:textId="77777777" w:rsidR="005A2397" w:rsidRDefault="005A2397" w:rsidP="005A2397">
      <w:pPr>
        <w:pStyle w:val="Default"/>
        <w:rPr>
          <w:sz w:val="22"/>
          <w:szCs w:val="22"/>
        </w:rPr>
      </w:pPr>
      <w:r>
        <w:rPr>
          <w:b/>
          <w:bCs/>
          <w:sz w:val="22"/>
          <w:szCs w:val="22"/>
        </w:rPr>
        <w:t xml:space="preserve">2. No harsh or inhumane treatment is allowed </w:t>
      </w:r>
    </w:p>
    <w:p w14:paraId="48A266C7" w14:textId="77777777" w:rsidR="005A2397" w:rsidRDefault="005A2397" w:rsidP="005A2397">
      <w:pPr>
        <w:pStyle w:val="Default"/>
        <w:rPr>
          <w:sz w:val="22"/>
          <w:szCs w:val="22"/>
        </w:rPr>
      </w:pPr>
    </w:p>
    <w:p w14:paraId="1973AAF4" w14:textId="63A86D30" w:rsidR="005A2397" w:rsidRDefault="005A2397" w:rsidP="005A2397">
      <w:pPr>
        <w:pStyle w:val="Default"/>
        <w:rPr>
          <w:color w:val="auto"/>
        </w:rPr>
      </w:pPr>
      <w:r>
        <w:rPr>
          <w:sz w:val="22"/>
          <w:szCs w:val="22"/>
        </w:rPr>
        <w:t>Employees shall not be subject to physical or verbal abuse or threats</w:t>
      </w:r>
      <w:r w:rsidR="00926604">
        <w:rPr>
          <w:sz w:val="22"/>
          <w:szCs w:val="22"/>
        </w:rPr>
        <w:t>,</w:t>
      </w:r>
      <w:r>
        <w:rPr>
          <w:sz w:val="22"/>
          <w:szCs w:val="22"/>
        </w:rPr>
        <w:t xml:space="preserve"> or intimidation of any description. Please refer to the Company’s Dignity at </w:t>
      </w:r>
      <w:r w:rsidR="00926604">
        <w:rPr>
          <w:sz w:val="22"/>
          <w:szCs w:val="22"/>
        </w:rPr>
        <w:t>Work</w:t>
      </w:r>
      <w:r>
        <w:rPr>
          <w:sz w:val="22"/>
          <w:szCs w:val="22"/>
        </w:rPr>
        <w:t xml:space="preserve"> policy for further information. </w:t>
      </w:r>
    </w:p>
    <w:p w14:paraId="2585CED2" w14:textId="77777777" w:rsidR="005A2397" w:rsidRDefault="005A2397" w:rsidP="005A2397">
      <w:pPr>
        <w:pStyle w:val="Default"/>
        <w:rPr>
          <w:color w:val="auto"/>
        </w:rPr>
      </w:pPr>
    </w:p>
    <w:p w14:paraId="036CD28C" w14:textId="60DD5153" w:rsidR="005A2397" w:rsidRDefault="005A2397" w:rsidP="005A2397">
      <w:pPr>
        <w:pStyle w:val="Default"/>
        <w:rPr>
          <w:color w:val="auto"/>
          <w:sz w:val="22"/>
          <w:szCs w:val="22"/>
        </w:rPr>
      </w:pPr>
      <w:r>
        <w:rPr>
          <w:b/>
          <w:bCs/>
          <w:color w:val="auto"/>
          <w:sz w:val="22"/>
          <w:szCs w:val="22"/>
        </w:rPr>
        <w:t xml:space="preserve">3. Freedom of association and the right to collective bargaining are respected </w:t>
      </w:r>
    </w:p>
    <w:p w14:paraId="00D5F844" w14:textId="77777777" w:rsidR="005A2397" w:rsidRDefault="005A2397" w:rsidP="005A2397">
      <w:pPr>
        <w:pStyle w:val="Default"/>
        <w:rPr>
          <w:color w:val="auto"/>
          <w:sz w:val="22"/>
          <w:szCs w:val="22"/>
        </w:rPr>
      </w:pPr>
    </w:p>
    <w:p w14:paraId="2BA1ED0B" w14:textId="76CF5779" w:rsidR="005A2397" w:rsidRDefault="005A2397" w:rsidP="005A2397">
      <w:pPr>
        <w:pStyle w:val="Default"/>
        <w:rPr>
          <w:color w:val="auto"/>
          <w:sz w:val="22"/>
          <w:szCs w:val="22"/>
        </w:rPr>
      </w:pPr>
      <w:r>
        <w:rPr>
          <w:color w:val="auto"/>
          <w:sz w:val="22"/>
          <w:szCs w:val="22"/>
        </w:rPr>
        <w:t xml:space="preserve">Employees of the Company are free to join or form trade unions of their choosing and to bargain collectively where prior agreement is in place. The Company allows time off for Trade Union activities and ensures that Trade Union representatives </w:t>
      </w:r>
      <w:r w:rsidR="00926604">
        <w:rPr>
          <w:color w:val="auto"/>
          <w:sz w:val="22"/>
          <w:szCs w:val="22"/>
        </w:rPr>
        <w:t>can</w:t>
      </w:r>
      <w:r>
        <w:rPr>
          <w:color w:val="auto"/>
          <w:sz w:val="22"/>
          <w:szCs w:val="22"/>
        </w:rPr>
        <w:t xml:space="preserve"> carry out their representative functions in the workplace. </w:t>
      </w:r>
    </w:p>
    <w:p w14:paraId="79AA6D8D" w14:textId="77777777" w:rsidR="005A2397" w:rsidRDefault="005A2397" w:rsidP="005A2397">
      <w:pPr>
        <w:pStyle w:val="Default"/>
        <w:rPr>
          <w:color w:val="auto"/>
          <w:sz w:val="22"/>
          <w:szCs w:val="22"/>
        </w:rPr>
      </w:pPr>
    </w:p>
    <w:p w14:paraId="7E0F9C81" w14:textId="77777777" w:rsidR="005A2397" w:rsidRDefault="005A2397" w:rsidP="005A2397">
      <w:pPr>
        <w:pStyle w:val="Default"/>
        <w:rPr>
          <w:color w:val="auto"/>
          <w:sz w:val="22"/>
          <w:szCs w:val="22"/>
        </w:rPr>
      </w:pPr>
      <w:r>
        <w:rPr>
          <w:b/>
          <w:bCs/>
          <w:color w:val="auto"/>
          <w:sz w:val="22"/>
          <w:szCs w:val="22"/>
        </w:rPr>
        <w:t xml:space="preserve">4. Working hours are not excessive </w:t>
      </w:r>
    </w:p>
    <w:p w14:paraId="37F40094" w14:textId="77777777" w:rsidR="005A2397" w:rsidRDefault="005A2397" w:rsidP="005A2397">
      <w:pPr>
        <w:pStyle w:val="Default"/>
        <w:rPr>
          <w:color w:val="auto"/>
          <w:sz w:val="22"/>
          <w:szCs w:val="22"/>
        </w:rPr>
      </w:pPr>
    </w:p>
    <w:p w14:paraId="26C70BCD" w14:textId="5377E342" w:rsidR="005A2397" w:rsidRDefault="005A2397" w:rsidP="005A2397">
      <w:pPr>
        <w:pStyle w:val="Default"/>
        <w:rPr>
          <w:color w:val="auto"/>
          <w:sz w:val="22"/>
          <w:szCs w:val="22"/>
        </w:rPr>
      </w:pPr>
      <w:r>
        <w:rPr>
          <w:color w:val="auto"/>
          <w:sz w:val="22"/>
          <w:szCs w:val="22"/>
        </w:rPr>
        <w:t xml:space="preserve">We comply with the legislative requirements outlined in the Working Time Regulations (1998). Employees are not required to work extreme hours or work without adequate rest periods. Employees are not forced to work </w:t>
      </w:r>
      <w:r w:rsidR="00926604">
        <w:rPr>
          <w:color w:val="auto"/>
          <w:sz w:val="22"/>
          <w:szCs w:val="22"/>
        </w:rPr>
        <w:t>more than</w:t>
      </w:r>
      <w:r>
        <w:rPr>
          <w:color w:val="auto"/>
          <w:sz w:val="22"/>
          <w:szCs w:val="22"/>
        </w:rPr>
        <w:t xml:space="preserve"> 48 hours per week, a voluntary </w:t>
      </w:r>
      <w:r w:rsidR="00926604">
        <w:rPr>
          <w:color w:val="auto"/>
          <w:sz w:val="22"/>
          <w:szCs w:val="22"/>
        </w:rPr>
        <w:t>opt-out</w:t>
      </w:r>
      <w:r>
        <w:rPr>
          <w:color w:val="auto"/>
          <w:sz w:val="22"/>
          <w:szCs w:val="22"/>
        </w:rPr>
        <w:t xml:space="preserve"> agreement is available for those wishing to work </w:t>
      </w:r>
      <w:r w:rsidR="00926604">
        <w:rPr>
          <w:color w:val="auto"/>
          <w:sz w:val="22"/>
          <w:szCs w:val="22"/>
        </w:rPr>
        <w:t>more than</w:t>
      </w:r>
      <w:r>
        <w:rPr>
          <w:color w:val="auto"/>
          <w:sz w:val="22"/>
          <w:szCs w:val="22"/>
        </w:rPr>
        <w:t xml:space="preserve"> 48 hours per week. Overtime is voluntary. Employees are provided at least 1 day off in a </w:t>
      </w:r>
      <w:r w:rsidR="00926604">
        <w:rPr>
          <w:color w:val="auto"/>
          <w:sz w:val="22"/>
          <w:szCs w:val="22"/>
        </w:rPr>
        <w:t>7-day</w:t>
      </w:r>
      <w:r>
        <w:rPr>
          <w:color w:val="auto"/>
          <w:sz w:val="22"/>
          <w:szCs w:val="22"/>
        </w:rPr>
        <w:t xml:space="preserve"> period. </w:t>
      </w:r>
    </w:p>
    <w:p w14:paraId="34D9CC1A" w14:textId="77777777" w:rsidR="005A2397" w:rsidRDefault="005A2397" w:rsidP="005A2397">
      <w:pPr>
        <w:pStyle w:val="Default"/>
        <w:rPr>
          <w:color w:val="auto"/>
          <w:sz w:val="22"/>
          <w:szCs w:val="22"/>
        </w:rPr>
      </w:pPr>
    </w:p>
    <w:p w14:paraId="3D1C8FBD" w14:textId="77777777" w:rsidR="005A2397" w:rsidRDefault="005A2397" w:rsidP="005A2397">
      <w:pPr>
        <w:pStyle w:val="Default"/>
        <w:rPr>
          <w:color w:val="auto"/>
          <w:sz w:val="22"/>
          <w:szCs w:val="22"/>
        </w:rPr>
      </w:pPr>
      <w:r>
        <w:rPr>
          <w:b/>
          <w:bCs/>
          <w:color w:val="auto"/>
          <w:sz w:val="22"/>
          <w:szCs w:val="22"/>
        </w:rPr>
        <w:t xml:space="preserve">5. Child Labour is not used </w:t>
      </w:r>
    </w:p>
    <w:p w14:paraId="0BC31E74" w14:textId="77777777" w:rsidR="005A2397" w:rsidRDefault="005A2397" w:rsidP="005A2397">
      <w:pPr>
        <w:pStyle w:val="Default"/>
        <w:rPr>
          <w:color w:val="auto"/>
          <w:sz w:val="22"/>
          <w:szCs w:val="22"/>
        </w:rPr>
      </w:pPr>
    </w:p>
    <w:p w14:paraId="577404FB" w14:textId="48FCDD5C" w:rsidR="005A2397" w:rsidRDefault="005A2397" w:rsidP="005A2397">
      <w:pPr>
        <w:pStyle w:val="Default"/>
        <w:rPr>
          <w:color w:val="auto"/>
          <w:sz w:val="22"/>
          <w:szCs w:val="22"/>
        </w:rPr>
      </w:pPr>
      <w:r>
        <w:rPr>
          <w:color w:val="auto"/>
          <w:sz w:val="22"/>
          <w:szCs w:val="22"/>
        </w:rPr>
        <w:t>The Company is unreservedly opposed to the use of child labour (under the age of 16) in any of its businesses. For health and safety reasons</w:t>
      </w:r>
      <w:r w:rsidR="00926604">
        <w:rPr>
          <w:color w:val="auto"/>
          <w:sz w:val="22"/>
          <w:szCs w:val="22"/>
        </w:rPr>
        <w:t>,</w:t>
      </w:r>
      <w:r>
        <w:rPr>
          <w:color w:val="auto"/>
          <w:sz w:val="22"/>
          <w:szCs w:val="22"/>
        </w:rPr>
        <w:t xml:space="preserve"> children and young persons under the age of 18 will not be employed at night or in potentially hazardous conditions (for example</w:t>
      </w:r>
      <w:r w:rsidR="00926604">
        <w:rPr>
          <w:color w:val="auto"/>
          <w:sz w:val="22"/>
          <w:szCs w:val="22"/>
        </w:rPr>
        <w:t>,</w:t>
      </w:r>
      <w:r>
        <w:rPr>
          <w:color w:val="auto"/>
          <w:sz w:val="22"/>
          <w:szCs w:val="22"/>
        </w:rPr>
        <w:t xml:space="preserve"> working at heights or with machinery). </w:t>
      </w:r>
    </w:p>
    <w:p w14:paraId="18EFFDE8" w14:textId="0366592C" w:rsidR="005A2397" w:rsidRDefault="005A2397" w:rsidP="005A2397">
      <w:pPr>
        <w:pStyle w:val="Default"/>
        <w:rPr>
          <w:color w:val="auto"/>
          <w:sz w:val="22"/>
          <w:szCs w:val="22"/>
        </w:rPr>
      </w:pPr>
      <w:r>
        <w:rPr>
          <w:color w:val="auto"/>
          <w:sz w:val="22"/>
          <w:szCs w:val="22"/>
        </w:rPr>
        <w:t xml:space="preserve">As per the requirements of the Ethical Trading Initiative Base Code, suppliers must not use workers under the minimum legal working age in the country in question, or under the age of 15. Suppliers must accept the principles of remediation of child and </w:t>
      </w:r>
      <w:r w:rsidR="00926604">
        <w:rPr>
          <w:color w:val="auto"/>
          <w:sz w:val="22"/>
          <w:szCs w:val="22"/>
        </w:rPr>
        <w:t>underage</w:t>
      </w:r>
      <w:r>
        <w:rPr>
          <w:color w:val="auto"/>
          <w:sz w:val="22"/>
          <w:szCs w:val="22"/>
        </w:rPr>
        <w:t xml:space="preserve"> workers, and where such labour is discovered, suppliers must establish and implement appropriate remediation for such workers and introduce effective systems to prevent the use of child labour in the future. </w:t>
      </w:r>
    </w:p>
    <w:p w14:paraId="76EE747F" w14:textId="77777777" w:rsidR="005A2397" w:rsidRDefault="005A2397" w:rsidP="005A2397">
      <w:pPr>
        <w:pStyle w:val="Default"/>
        <w:rPr>
          <w:color w:val="auto"/>
          <w:sz w:val="22"/>
          <w:szCs w:val="22"/>
        </w:rPr>
      </w:pPr>
    </w:p>
    <w:p w14:paraId="49EC7643" w14:textId="77777777" w:rsidR="005A2397" w:rsidRDefault="005A2397" w:rsidP="005A2397">
      <w:pPr>
        <w:pStyle w:val="Default"/>
        <w:rPr>
          <w:color w:val="auto"/>
          <w:sz w:val="22"/>
          <w:szCs w:val="22"/>
        </w:rPr>
      </w:pPr>
      <w:r>
        <w:rPr>
          <w:b/>
          <w:bCs/>
          <w:color w:val="auto"/>
          <w:sz w:val="22"/>
          <w:szCs w:val="22"/>
        </w:rPr>
        <w:t xml:space="preserve">6. Working Conditions are safe and hygienic </w:t>
      </w:r>
    </w:p>
    <w:p w14:paraId="0F81BF09" w14:textId="77777777" w:rsidR="005A2397" w:rsidRDefault="005A2397" w:rsidP="005A2397">
      <w:pPr>
        <w:pStyle w:val="Default"/>
        <w:rPr>
          <w:color w:val="auto"/>
          <w:sz w:val="22"/>
          <w:szCs w:val="22"/>
        </w:rPr>
      </w:pPr>
    </w:p>
    <w:p w14:paraId="7F8A75D0" w14:textId="77777777" w:rsidR="005A2397" w:rsidRDefault="005A2397" w:rsidP="005A2397">
      <w:pPr>
        <w:pStyle w:val="Default"/>
        <w:rPr>
          <w:color w:val="auto"/>
          <w:sz w:val="22"/>
          <w:szCs w:val="22"/>
        </w:rPr>
      </w:pPr>
      <w:r>
        <w:rPr>
          <w:color w:val="auto"/>
          <w:sz w:val="22"/>
          <w:szCs w:val="22"/>
        </w:rPr>
        <w:t xml:space="preserve">The Company has a Health and Safety Policy and commits to ensuring that working conditions are safe and hygienic. Adequate steps are taken to prevent accidents and injury to health in the course of work, by minimising, so far as is reasonably practicable, the causes of hazards in the working environment. Employees receive regular and recorded Health and Safety training, and such training is repeated for new or reassigned workers. </w:t>
      </w:r>
    </w:p>
    <w:p w14:paraId="7DD69994" w14:textId="04FB0B88" w:rsidR="005A2397" w:rsidRDefault="005A2397" w:rsidP="005A2397">
      <w:pPr>
        <w:pStyle w:val="Default"/>
        <w:rPr>
          <w:color w:val="auto"/>
          <w:sz w:val="22"/>
          <w:szCs w:val="22"/>
        </w:rPr>
      </w:pPr>
      <w:r>
        <w:rPr>
          <w:color w:val="auto"/>
          <w:sz w:val="22"/>
          <w:szCs w:val="22"/>
        </w:rPr>
        <w:t xml:space="preserve">Employee facilities are provided to the best possible standards at </w:t>
      </w:r>
      <w:r w:rsidR="00926604">
        <w:rPr>
          <w:color w:val="auto"/>
          <w:sz w:val="22"/>
          <w:szCs w:val="22"/>
        </w:rPr>
        <w:t>all</w:t>
      </w:r>
      <w:r>
        <w:rPr>
          <w:color w:val="auto"/>
          <w:sz w:val="22"/>
          <w:szCs w:val="22"/>
        </w:rPr>
        <w:t xml:space="preserve"> our sites. This </w:t>
      </w:r>
      <w:proofErr w:type="gramStart"/>
      <w:r>
        <w:rPr>
          <w:color w:val="auto"/>
          <w:sz w:val="22"/>
          <w:szCs w:val="22"/>
        </w:rPr>
        <w:t>includes;</w:t>
      </w:r>
      <w:proofErr w:type="gramEnd"/>
      <w:r>
        <w:rPr>
          <w:color w:val="auto"/>
          <w:sz w:val="22"/>
          <w:szCs w:val="22"/>
        </w:rPr>
        <w:t xml:space="preserve"> </w:t>
      </w:r>
    </w:p>
    <w:p w14:paraId="230FBCA3" w14:textId="77777777" w:rsidR="00582B3B" w:rsidRDefault="00582B3B" w:rsidP="005A2397">
      <w:pPr>
        <w:pStyle w:val="Default"/>
        <w:rPr>
          <w:color w:val="auto"/>
          <w:sz w:val="22"/>
          <w:szCs w:val="22"/>
        </w:rPr>
      </w:pPr>
    </w:p>
    <w:p w14:paraId="2CCECE0F" w14:textId="6A40BC61" w:rsidR="005A2397" w:rsidRDefault="00582B3B" w:rsidP="005A2397">
      <w:pPr>
        <w:pStyle w:val="Default"/>
        <w:numPr>
          <w:ilvl w:val="0"/>
          <w:numId w:val="5"/>
        </w:numPr>
        <w:spacing w:after="97"/>
        <w:rPr>
          <w:color w:val="auto"/>
          <w:sz w:val="22"/>
          <w:szCs w:val="22"/>
        </w:rPr>
      </w:pPr>
      <w:r>
        <w:rPr>
          <w:color w:val="auto"/>
          <w:sz w:val="22"/>
          <w:szCs w:val="22"/>
        </w:rPr>
        <w:t>A</w:t>
      </w:r>
      <w:r w:rsidR="005A2397">
        <w:rPr>
          <w:color w:val="auto"/>
          <w:sz w:val="22"/>
          <w:szCs w:val="22"/>
        </w:rPr>
        <w:t xml:space="preserve">ccess to washing and toilet facilities </w:t>
      </w:r>
    </w:p>
    <w:p w14:paraId="14C3E2B4" w14:textId="5423276D" w:rsidR="005A2397" w:rsidRDefault="00582B3B" w:rsidP="005A2397">
      <w:pPr>
        <w:pStyle w:val="Default"/>
        <w:numPr>
          <w:ilvl w:val="0"/>
          <w:numId w:val="5"/>
        </w:numPr>
        <w:spacing w:after="97"/>
        <w:rPr>
          <w:color w:val="auto"/>
          <w:sz w:val="22"/>
          <w:szCs w:val="22"/>
        </w:rPr>
      </w:pPr>
      <w:r>
        <w:rPr>
          <w:color w:val="auto"/>
          <w:sz w:val="22"/>
          <w:szCs w:val="22"/>
        </w:rPr>
        <w:t>F</w:t>
      </w:r>
      <w:r w:rsidR="005A2397">
        <w:rPr>
          <w:color w:val="auto"/>
          <w:sz w:val="22"/>
          <w:szCs w:val="22"/>
        </w:rPr>
        <w:t xml:space="preserve">reely available drinking water </w:t>
      </w:r>
    </w:p>
    <w:p w14:paraId="39DCD148" w14:textId="005D78B2" w:rsidR="005A2397" w:rsidRDefault="00582B3B" w:rsidP="005A2397">
      <w:pPr>
        <w:pStyle w:val="Default"/>
        <w:numPr>
          <w:ilvl w:val="0"/>
          <w:numId w:val="5"/>
        </w:numPr>
        <w:rPr>
          <w:color w:val="auto"/>
          <w:sz w:val="22"/>
          <w:szCs w:val="22"/>
        </w:rPr>
      </w:pPr>
      <w:r>
        <w:rPr>
          <w:color w:val="auto"/>
          <w:sz w:val="22"/>
          <w:szCs w:val="22"/>
        </w:rPr>
        <w:t>Hygienic</w:t>
      </w:r>
      <w:r w:rsidR="005A2397">
        <w:rPr>
          <w:color w:val="auto"/>
          <w:sz w:val="22"/>
          <w:szCs w:val="22"/>
        </w:rPr>
        <w:t xml:space="preserve"> facilities for food storage. </w:t>
      </w:r>
    </w:p>
    <w:p w14:paraId="67559258" w14:textId="77777777" w:rsidR="005A2397" w:rsidRDefault="005A2397" w:rsidP="005A2397">
      <w:pPr>
        <w:pStyle w:val="Default"/>
        <w:rPr>
          <w:color w:val="auto"/>
          <w:sz w:val="22"/>
          <w:szCs w:val="22"/>
        </w:rPr>
      </w:pPr>
    </w:p>
    <w:p w14:paraId="58DC15FB" w14:textId="77777777" w:rsidR="005A2397" w:rsidRDefault="005A2397" w:rsidP="005A2397">
      <w:pPr>
        <w:pStyle w:val="Default"/>
        <w:rPr>
          <w:color w:val="auto"/>
          <w:sz w:val="22"/>
          <w:szCs w:val="22"/>
        </w:rPr>
      </w:pPr>
      <w:r>
        <w:rPr>
          <w:color w:val="auto"/>
          <w:sz w:val="22"/>
          <w:szCs w:val="22"/>
        </w:rPr>
        <w:t xml:space="preserve">Accommodation, where necessary, will be clean, safe and meet the needs of workers. </w:t>
      </w:r>
    </w:p>
    <w:p w14:paraId="65AAEC3A" w14:textId="34DD3DD1" w:rsidR="005A2397" w:rsidRDefault="005A2397" w:rsidP="005A2397">
      <w:pPr>
        <w:pStyle w:val="Default"/>
        <w:rPr>
          <w:color w:val="auto"/>
          <w:sz w:val="16"/>
          <w:szCs w:val="16"/>
        </w:rPr>
      </w:pPr>
      <w:r>
        <w:rPr>
          <w:color w:val="auto"/>
          <w:sz w:val="22"/>
          <w:szCs w:val="22"/>
        </w:rPr>
        <w:t xml:space="preserve">The Company assigns the responsibility for Health and Safety to a senior management representative. Please refer to the Company’s Health and Safety policy for further information. </w:t>
      </w:r>
    </w:p>
    <w:p w14:paraId="69356C85" w14:textId="77777777" w:rsidR="005A2397" w:rsidRDefault="005A2397" w:rsidP="005A2397">
      <w:pPr>
        <w:pStyle w:val="Default"/>
        <w:rPr>
          <w:color w:val="auto"/>
        </w:rPr>
      </w:pPr>
    </w:p>
    <w:p w14:paraId="78EDE3ED" w14:textId="77777777" w:rsidR="005A2397" w:rsidRDefault="005A2397" w:rsidP="005A2397">
      <w:pPr>
        <w:pStyle w:val="Default"/>
        <w:rPr>
          <w:color w:val="auto"/>
          <w:sz w:val="22"/>
          <w:szCs w:val="22"/>
        </w:rPr>
      </w:pPr>
      <w:r>
        <w:rPr>
          <w:b/>
          <w:bCs/>
          <w:color w:val="auto"/>
          <w:sz w:val="22"/>
          <w:szCs w:val="22"/>
        </w:rPr>
        <w:t xml:space="preserve">7. National Living Wages are paid </w:t>
      </w:r>
    </w:p>
    <w:p w14:paraId="594DEBF0" w14:textId="77777777" w:rsidR="005A2397" w:rsidRDefault="005A2397" w:rsidP="005A2397">
      <w:pPr>
        <w:pStyle w:val="Default"/>
        <w:rPr>
          <w:color w:val="auto"/>
          <w:sz w:val="22"/>
          <w:szCs w:val="22"/>
        </w:rPr>
      </w:pPr>
    </w:p>
    <w:p w14:paraId="1D61454F" w14:textId="00687F26" w:rsidR="005A2397" w:rsidRDefault="005A2397" w:rsidP="005A2397">
      <w:pPr>
        <w:pStyle w:val="Default"/>
        <w:rPr>
          <w:color w:val="auto"/>
          <w:sz w:val="22"/>
          <w:szCs w:val="22"/>
        </w:rPr>
      </w:pPr>
      <w:r>
        <w:rPr>
          <w:color w:val="auto"/>
          <w:sz w:val="22"/>
          <w:szCs w:val="22"/>
        </w:rPr>
        <w:t xml:space="preserve">Wages and benefits paid for a standard working week meet, at a minimum, national legal standards or industry benchmark standards, whichever is higher. Employees are provided with written and understandable information about their employment conditions </w:t>
      </w:r>
      <w:r w:rsidR="00582B3B">
        <w:rPr>
          <w:color w:val="auto"/>
          <w:sz w:val="22"/>
          <w:szCs w:val="22"/>
        </w:rPr>
        <w:t>for</w:t>
      </w:r>
      <w:r>
        <w:rPr>
          <w:color w:val="auto"/>
          <w:sz w:val="22"/>
          <w:szCs w:val="22"/>
        </w:rPr>
        <w:t xml:space="preserve"> wages, pay periods, etc, before they enter employment. Deductions from wages as disciplinary measures are not permitted without the expressed permission of the employee concerned. All disciplinary measures are recorded. </w:t>
      </w:r>
    </w:p>
    <w:p w14:paraId="37ACA97D" w14:textId="491FF325" w:rsidR="005A2397" w:rsidRDefault="005A2397" w:rsidP="005A2397">
      <w:pPr>
        <w:pStyle w:val="Default"/>
        <w:rPr>
          <w:color w:val="auto"/>
          <w:sz w:val="22"/>
          <w:szCs w:val="22"/>
        </w:rPr>
      </w:pPr>
      <w:r>
        <w:rPr>
          <w:color w:val="auto"/>
          <w:sz w:val="22"/>
          <w:szCs w:val="22"/>
        </w:rPr>
        <w:t>The Company requires that suppliers pay their staff wages sufficient to meet basic needs and to provide some discretionary income. Suppliers must maintain proper and accurate employment records</w:t>
      </w:r>
      <w:r w:rsidR="00582B3B">
        <w:rPr>
          <w:color w:val="auto"/>
          <w:sz w:val="22"/>
          <w:szCs w:val="22"/>
        </w:rPr>
        <w:t>,</w:t>
      </w:r>
      <w:r>
        <w:rPr>
          <w:color w:val="auto"/>
          <w:sz w:val="22"/>
          <w:szCs w:val="22"/>
        </w:rPr>
        <w:t xml:space="preserve"> including calculation of pay and hours </w:t>
      </w:r>
      <w:r w:rsidR="00926604">
        <w:rPr>
          <w:color w:val="auto"/>
          <w:sz w:val="22"/>
          <w:szCs w:val="22"/>
        </w:rPr>
        <w:t>worked,</w:t>
      </w:r>
      <w:r>
        <w:rPr>
          <w:color w:val="auto"/>
          <w:sz w:val="22"/>
          <w:szCs w:val="22"/>
        </w:rPr>
        <w:t xml:space="preserve"> and suppliers must be transparent and cooperative as regards the inspection of employment records. </w:t>
      </w:r>
    </w:p>
    <w:p w14:paraId="455D23E2" w14:textId="77777777" w:rsidR="005A2397" w:rsidRDefault="005A2397" w:rsidP="005A2397">
      <w:pPr>
        <w:pStyle w:val="Default"/>
        <w:rPr>
          <w:b/>
          <w:bCs/>
          <w:color w:val="auto"/>
          <w:sz w:val="22"/>
          <w:szCs w:val="22"/>
        </w:rPr>
      </w:pPr>
    </w:p>
    <w:p w14:paraId="67B2241F" w14:textId="77777777" w:rsidR="00582B3B" w:rsidRDefault="00582B3B" w:rsidP="005A2397">
      <w:pPr>
        <w:pStyle w:val="Default"/>
        <w:rPr>
          <w:b/>
          <w:bCs/>
          <w:color w:val="auto"/>
          <w:sz w:val="22"/>
          <w:szCs w:val="22"/>
        </w:rPr>
      </w:pPr>
    </w:p>
    <w:p w14:paraId="561C8E14" w14:textId="77777777" w:rsidR="00582B3B" w:rsidRDefault="00582B3B" w:rsidP="005A2397">
      <w:pPr>
        <w:pStyle w:val="Default"/>
        <w:rPr>
          <w:b/>
          <w:bCs/>
          <w:color w:val="auto"/>
          <w:sz w:val="22"/>
          <w:szCs w:val="22"/>
        </w:rPr>
      </w:pPr>
    </w:p>
    <w:p w14:paraId="75EEE651" w14:textId="38209C65" w:rsidR="005A2397" w:rsidRDefault="005A2397" w:rsidP="005A2397">
      <w:pPr>
        <w:pStyle w:val="Default"/>
        <w:rPr>
          <w:color w:val="auto"/>
          <w:sz w:val="22"/>
          <w:szCs w:val="22"/>
        </w:rPr>
      </w:pPr>
      <w:r>
        <w:rPr>
          <w:b/>
          <w:bCs/>
          <w:color w:val="auto"/>
          <w:sz w:val="22"/>
          <w:szCs w:val="22"/>
        </w:rPr>
        <w:lastRenderedPageBreak/>
        <w:t xml:space="preserve">8. Ethical Standards </w:t>
      </w:r>
    </w:p>
    <w:p w14:paraId="69069D52" w14:textId="77777777" w:rsidR="005A2397" w:rsidRDefault="005A2397" w:rsidP="005A2397">
      <w:pPr>
        <w:pStyle w:val="Default"/>
        <w:rPr>
          <w:color w:val="auto"/>
          <w:sz w:val="22"/>
          <w:szCs w:val="22"/>
        </w:rPr>
      </w:pPr>
    </w:p>
    <w:p w14:paraId="3DCE4235" w14:textId="2F992622" w:rsidR="005A2397" w:rsidRDefault="005A2397" w:rsidP="005A2397">
      <w:pPr>
        <w:pStyle w:val="Default"/>
        <w:rPr>
          <w:color w:val="auto"/>
          <w:sz w:val="22"/>
          <w:szCs w:val="22"/>
        </w:rPr>
      </w:pPr>
      <w:r>
        <w:rPr>
          <w:color w:val="auto"/>
          <w:sz w:val="22"/>
          <w:szCs w:val="22"/>
        </w:rPr>
        <w:t xml:space="preserve">Employees must not engage in bribery, corruption or other similar unethical practices </w:t>
      </w:r>
      <w:r w:rsidR="00582B3B">
        <w:rPr>
          <w:color w:val="auto"/>
          <w:sz w:val="22"/>
          <w:szCs w:val="22"/>
        </w:rPr>
        <w:t>to</w:t>
      </w:r>
      <w:r>
        <w:rPr>
          <w:color w:val="auto"/>
          <w:sz w:val="22"/>
          <w:szCs w:val="22"/>
        </w:rPr>
        <w:t xml:space="preserve"> gain </w:t>
      </w:r>
      <w:r w:rsidR="00582B3B">
        <w:rPr>
          <w:color w:val="auto"/>
          <w:sz w:val="22"/>
          <w:szCs w:val="22"/>
        </w:rPr>
        <w:t xml:space="preserve">a </w:t>
      </w:r>
      <w:r>
        <w:rPr>
          <w:color w:val="auto"/>
          <w:sz w:val="22"/>
          <w:szCs w:val="22"/>
        </w:rPr>
        <w:t xml:space="preserve">competitive advantage. Please refer to the Company’s Anti-Bribery policy for further information. </w:t>
      </w:r>
    </w:p>
    <w:p w14:paraId="4144F9F9" w14:textId="77777777" w:rsidR="005A2397" w:rsidRDefault="005A2397" w:rsidP="005A2397">
      <w:pPr>
        <w:pStyle w:val="Default"/>
        <w:rPr>
          <w:b/>
          <w:bCs/>
          <w:color w:val="auto"/>
          <w:sz w:val="22"/>
          <w:szCs w:val="22"/>
        </w:rPr>
      </w:pPr>
    </w:p>
    <w:p w14:paraId="2CCEC8EA" w14:textId="21367576" w:rsidR="005A2397" w:rsidRDefault="005A2397" w:rsidP="005A2397">
      <w:pPr>
        <w:pStyle w:val="Default"/>
        <w:rPr>
          <w:color w:val="auto"/>
          <w:sz w:val="22"/>
          <w:szCs w:val="22"/>
        </w:rPr>
      </w:pPr>
      <w:r>
        <w:rPr>
          <w:b/>
          <w:bCs/>
          <w:color w:val="auto"/>
          <w:sz w:val="22"/>
          <w:szCs w:val="22"/>
        </w:rPr>
        <w:t xml:space="preserve">9. No discrimination is practised </w:t>
      </w:r>
    </w:p>
    <w:p w14:paraId="13FE94CC" w14:textId="77777777" w:rsidR="005A2397" w:rsidRDefault="005A2397" w:rsidP="005A2397">
      <w:pPr>
        <w:pStyle w:val="Default"/>
        <w:rPr>
          <w:color w:val="auto"/>
          <w:sz w:val="22"/>
          <w:szCs w:val="22"/>
        </w:rPr>
      </w:pPr>
    </w:p>
    <w:p w14:paraId="289F1D25" w14:textId="77777777" w:rsidR="005A2397" w:rsidRDefault="005A2397" w:rsidP="005A2397">
      <w:pPr>
        <w:pStyle w:val="Default"/>
        <w:rPr>
          <w:color w:val="auto"/>
          <w:sz w:val="22"/>
          <w:szCs w:val="22"/>
        </w:rPr>
      </w:pPr>
      <w:r>
        <w:rPr>
          <w:color w:val="auto"/>
          <w:sz w:val="22"/>
          <w:szCs w:val="22"/>
        </w:rPr>
        <w:t xml:space="preserve">There is no discrimination in recruitment, compensation, access to training, promotion, termination or retirement based on race, caste, national origin, religion, age, disability, marital status, sexual orientation, union membership or political affiliation. Please refer to the Company’s Equal Opportunities policy for further information. </w:t>
      </w:r>
    </w:p>
    <w:p w14:paraId="5E7BEFF2" w14:textId="77777777" w:rsidR="005A2397" w:rsidRDefault="005A2397" w:rsidP="005A2397">
      <w:pPr>
        <w:pStyle w:val="Default"/>
        <w:rPr>
          <w:b/>
          <w:bCs/>
          <w:color w:val="auto"/>
          <w:sz w:val="22"/>
          <w:szCs w:val="22"/>
        </w:rPr>
      </w:pPr>
    </w:p>
    <w:p w14:paraId="7B2DCF68" w14:textId="0E369196" w:rsidR="005A2397" w:rsidRDefault="005A2397" w:rsidP="005A2397">
      <w:pPr>
        <w:pStyle w:val="Default"/>
        <w:rPr>
          <w:color w:val="auto"/>
          <w:sz w:val="22"/>
          <w:szCs w:val="22"/>
        </w:rPr>
      </w:pPr>
      <w:r>
        <w:rPr>
          <w:b/>
          <w:bCs/>
          <w:color w:val="auto"/>
          <w:sz w:val="22"/>
          <w:szCs w:val="22"/>
        </w:rPr>
        <w:t xml:space="preserve">10. Regular Employment is provided </w:t>
      </w:r>
    </w:p>
    <w:p w14:paraId="277AC71D" w14:textId="77777777" w:rsidR="005A2397" w:rsidRDefault="005A2397" w:rsidP="005A2397">
      <w:pPr>
        <w:pStyle w:val="Default"/>
        <w:rPr>
          <w:color w:val="auto"/>
          <w:sz w:val="22"/>
          <w:szCs w:val="22"/>
        </w:rPr>
      </w:pPr>
    </w:p>
    <w:p w14:paraId="2C35609A" w14:textId="7B9CEEE6" w:rsidR="005A2397" w:rsidRDefault="005A2397" w:rsidP="005A2397">
      <w:pPr>
        <w:pStyle w:val="Default"/>
        <w:rPr>
          <w:color w:val="auto"/>
          <w:sz w:val="22"/>
          <w:szCs w:val="22"/>
        </w:rPr>
      </w:pPr>
      <w:r>
        <w:rPr>
          <w:color w:val="auto"/>
          <w:sz w:val="22"/>
          <w:szCs w:val="22"/>
        </w:rPr>
        <w:t xml:space="preserve">Work performed is </w:t>
      </w:r>
      <w:r w:rsidR="00926604">
        <w:rPr>
          <w:color w:val="auto"/>
          <w:sz w:val="22"/>
          <w:szCs w:val="22"/>
        </w:rPr>
        <w:t>based on</w:t>
      </w:r>
      <w:r>
        <w:rPr>
          <w:color w:val="auto"/>
          <w:sz w:val="22"/>
          <w:szCs w:val="22"/>
        </w:rPr>
        <w:t xml:space="preserve"> a recognised employment relationship established through national law and practice. Obligations to employees under labour or social security laws and regulations arising from the regular employment relationship are not avoided </w:t>
      </w:r>
      <w:r w:rsidR="00926604">
        <w:rPr>
          <w:color w:val="auto"/>
          <w:sz w:val="22"/>
          <w:szCs w:val="22"/>
        </w:rPr>
        <w:t>using</w:t>
      </w:r>
      <w:r>
        <w:rPr>
          <w:color w:val="auto"/>
          <w:sz w:val="22"/>
          <w:szCs w:val="22"/>
        </w:rPr>
        <w:t xml:space="preserve"> labour-only contracting, sub-contracting, or home-working arrangements, or through apprenticeship schemes where there is no real intent to impart skills or provide regular employment. Nor are any such obligations avoided through the excessive use of fixed-term contracts of employment. </w:t>
      </w:r>
    </w:p>
    <w:p w14:paraId="16C7CF36" w14:textId="2429EEFF" w:rsidR="005A2397" w:rsidRDefault="005A2397" w:rsidP="005A2397">
      <w:pPr>
        <w:pStyle w:val="Default"/>
        <w:rPr>
          <w:color w:val="auto"/>
          <w:sz w:val="22"/>
          <w:szCs w:val="22"/>
        </w:rPr>
      </w:pPr>
      <w:r>
        <w:rPr>
          <w:color w:val="auto"/>
          <w:sz w:val="22"/>
          <w:szCs w:val="22"/>
        </w:rPr>
        <w:t xml:space="preserve">Where employment agencies are contracted to supply temporary </w:t>
      </w:r>
      <w:r w:rsidR="00926604">
        <w:rPr>
          <w:color w:val="auto"/>
          <w:sz w:val="22"/>
          <w:szCs w:val="22"/>
        </w:rPr>
        <w:t>employees,</w:t>
      </w:r>
      <w:r>
        <w:rPr>
          <w:color w:val="auto"/>
          <w:sz w:val="22"/>
          <w:szCs w:val="22"/>
        </w:rPr>
        <w:t xml:space="preserve"> they shall demonstrate their commitment to the application of the requirements of this Code and the legislative requirements of the Gangmasters Licensing Act (2004) as well as compliance with the Agency Workers Regulations (2010). </w:t>
      </w:r>
    </w:p>
    <w:p w14:paraId="0A65073D" w14:textId="77777777" w:rsidR="005A2397" w:rsidRDefault="005A2397" w:rsidP="005A2397">
      <w:pPr>
        <w:pStyle w:val="Default"/>
        <w:rPr>
          <w:color w:val="auto"/>
          <w:sz w:val="22"/>
          <w:szCs w:val="22"/>
        </w:rPr>
      </w:pPr>
      <w:r>
        <w:rPr>
          <w:color w:val="auto"/>
          <w:sz w:val="22"/>
          <w:szCs w:val="22"/>
        </w:rPr>
        <w:t xml:space="preserve">Employment agencies must therefore ensure that all employees supplied to the Company are eligible to work in the UK by, retaining copies of identity papers, work permits or passport stamps as detailed in the Home Office List of Specified Documents and UK Passport Stamps – identity paperwork will be copied and returned immediately. </w:t>
      </w:r>
    </w:p>
    <w:p w14:paraId="10CF2ACF" w14:textId="79E608FC" w:rsidR="005A2397" w:rsidRDefault="005A2397" w:rsidP="005A2397">
      <w:pPr>
        <w:pStyle w:val="Default"/>
        <w:rPr>
          <w:color w:val="auto"/>
          <w:sz w:val="16"/>
          <w:szCs w:val="16"/>
        </w:rPr>
      </w:pPr>
      <w:r>
        <w:rPr>
          <w:color w:val="auto"/>
          <w:sz w:val="22"/>
          <w:szCs w:val="22"/>
        </w:rPr>
        <w:t xml:space="preserve">Employment agencies contracted to supply temporary staff will also ensure that all employees supplied to the Company have sufficient command of English to understand: </w:t>
      </w:r>
      <w:r>
        <w:rPr>
          <w:color w:val="auto"/>
          <w:sz w:val="16"/>
          <w:szCs w:val="16"/>
        </w:rPr>
        <w:t xml:space="preserve"> </w:t>
      </w:r>
    </w:p>
    <w:p w14:paraId="565D55E1" w14:textId="77777777" w:rsidR="00582B3B" w:rsidRPr="005A2397" w:rsidRDefault="00582B3B" w:rsidP="005A2397">
      <w:pPr>
        <w:pStyle w:val="Default"/>
        <w:rPr>
          <w:color w:val="auto"/>
          <w:sz w:val="16"/>
          <w:szCs w:val="16"/>
        </w:rPr>
      </w:pPr>
    </w:p>
    <w:p w14:paraId="7480B3CE" w14:textId="7FB92670" w:rsidR="005A2397" w:rsidRDefault="005A2397" w:rsidP="005A2397">
      <w:pPr>
        <w:pStyle w:val="Default"/>
        <w:numPr>
          <w:ilvl w:val="0"/>
          <w:numId w:val="7"/>
        </w:numPr>
        <w:spacing w:after="30"/>
        <w:rPr>
          <w:color w:val="auto"/>
          <w:sz w:val="22"/>
          <w:szCs w:val="22"/>
        </w:rPr>
      </w:pPr>
      <w:r>
        <w:rPr>
          <w:color w:val="auto"/>
          <w:sz w:val="22"/>
          <w:szCs w:val="22"/>
        </w:rPr>
        <w:t xml:space="preserve">The agency’s responsibilities under this code of practice </w:t>
      </w:r>
    </w:p>
    <w:p w14:paraId="087EEB70" w14:textId="7D048F3E" w:rsidR="005A2397" w:rsidRDefault="005A2397" w:rsidP="005A2397">
      <w:pPr>
        <w:pStyle w:val="Default"/>
        <w:numPr>
          <w:ilvl w:val="0"/>
          <w:numId w:val="5"/>
        </w:numPr>
        <w:spacing w:after="30"/>
        <w:rPr>
          <w:color w:val="auto"/>
          <w:sz w:val="22"/>
          <w:szCs w:val="22"/>
        </w:rPr>
      </w:pPr>
      <w:r>
        <w:rPr>
          <w:color w:val="auto"/>
          <w:sz w:val="22"/>
          <w:szCs w:val="22"/>
        </w:rPr>
        <w:t xml:space="preserve">The Company’s Health &amp; Safety requirements </w:t>
      </w:r>
    </w:p>
    <w:p w14:paraId="081AD612" w14:textId="32F847C4" w:rsidR="005A2397" w:rsidRDefault="005A2397" w:rsidP="005A2397">
      <w:pPr>
        <w:pStyle w:val="Default"/>
        <w:numPr>
          <w:ilvl w:val="0"/>
          <w:numId w:val="5"/>
        </w:numPr>
        <w:rPr>
          <w:color w:val="auto"/>
          <w:sz w:val="22"/>
          <w:szCs w:val="22"/>
        </w:rPr>
      </w:pPr>
      <w:r>
        <w:rPr>
          <w:color w:val="auto"/>
          <w:sz w:val="22"/>
          <w:szCs w:val="22"/>
        </w:rPr>
        <w:t xml:space="preserve">Written statements of employment particulars </w:t>
      </w:r>
    </w:p>
    <w:p w14:paraId="089334BA" w14:textId="77777777" w:rsidR="005A2397" w:rsidRDefault="005A2397" w:rsidP="005A2397">
      <w:pPr>
        <w:pStyle w:val="Default"/>
        <w:rPr>
          <w:color w:val="auto"/>
          <w:sz w:val="22"/>
          <w:szCs w:val="22"/>
        </w:rPr>
      </w:pPr>
    </w:p>
    <w:p w14:paraId="125A824A" w14:textId="77777777" w:rsidR="005A2397" w:rsidRPr="00582B3B" w:rsidRDefault="005A2397" w:rsidP="005A2397">
      <w:pPr>
        <w:pStyle w:val="Default"/>
        <w:rPr>
          <w:b/>
          <w:bCs/>
          <w:color w:val="auto"/>
        </w:rPr>
      </w:pPr>
      <w:r w:rsidRPr="00582B3B">
        <w:rPr>
          <w:b/>
          <w:bCs/>
          <w:color w:val="auto"/>
        </w:rPr>
        <w:t xml:space="preserve">SUPPLIER COMPLIANCE </w:t>
      </w:r>
    </w:p>
    <w:p w14:paraId="3B70B1FA" w14:textId="77777777" w:rsidR="00926604" w:rsidRDefault="00926604" w:rsidP="005A2397">
      <w:pPr>
        <w:pStyle w:val="Default"/>
        <w:rPr>
          <w:color w:val="auto"/>
          <w:sz w:val="22"/>
          <w:szCs w:val="22"/>
        </w:rPr>
      </w:pPr>
    </w:p>
    <w:p w14:paraId="354505A2" w14:textId="55B46DC8" w:rsidR="005A2397" w:rsidRDefault="005A2397" w:rsidP="005A2397">
      <w:pPr>
        <w:pStyle w:val="Default"/>
        <w:rPr>
          <w:color w:val="auto"/>
          <w:sz w:val="22"/>
          <w:szCs w:val="22"/>
        </w:rPr>
      </w:pPr>
      <w:r>
        <w:rPr>
          <w:color w:val="auto"/>
          <w:sz w:val="22"/>
          <w:szCs w:val="22"/>
        </w:rPr>
        <w:t xml:space="preserve">We expect </w:t>
      </w:r>
      <w:r w:rsidR="00926604">
        <w:rPr>
          <w:color w:val="auto"/>
          <w:sz w:val="22"/>
          <w:szCs w:val="22"/>
        </w:rPr>
        <w:t>all</w:t>
      </w:r>
      <w:r>
        <w:rPr>
          <w:color w:val="auto"/>
          <w:sz w:val="22"/>
          <w:szCs w:val="22"/>
        </w:rPr>
        <w:t xml:space="preserve"> our suppliers to conform with the Company’s Ethical Code of Practice set out above. However, we recognise that our suppliers may not be able to achieve all the standards set out in the Ethical Code of Practice immediately, therefore</w:t>
      </w:r>
      <w:r w:rsidR="00582B3B">
        <w:rPr>
          <w:color w:val="auto"/>
          <w:sz w:val="22"/>
          <w:szCs w:val="22"/>
        </w:rPr>
        <w:t>,</w:t>
      </w:r>
      <w:r>
        <w:rPr>
          <w:color w:val="auto"/>
          <w:sz w:val="22"/>
          <w:szCs w:val="22"/>
        </w:rPr>
        <w:t xml:space="preserve"> we are willing to engage with suppliers who: </w:t>
      </w:r>
    </w:p>
    <w:p w14:paraId="33F5ECE5" w14:textId="7F816B81" w:rsidR="005A2397" w:rsidRDefault="005A2397" w:rsidP="005A2397">
      <w:pPr>
        <w:pStyle w:val="Default"/>
        <w:spacing w:after="322"/>
        <w:rPr>
          <w:color w:val="auto"/>
          <w:sz w:val="22"/>
          <w:szCs w:val="22"/>
        </w:rPr>
      </w:pPr>
      <w:r>
        <w:rPr>
          <w:color w:val="auto"/>
          <w:sz w:val="22"/>
          <w:szCs w:val="22"/>
        </w:rPr>
        <w:t xml:space="preserve"> </w:t>
      </w:r>
      <w:r w:rsidR="00582B3B">
        <w:rPr>
          <w:color w:val="auto"/>
          <w:sz w:val="22"/>
          <w:szCs w:val="22"/>
        </w:rPr>
        <w:t>Have</w:t>
      </w:r>
      <w:r>
        <w:rPr>
          <w:color w:val="auto"/>
          <w:sz w:val="22"/>
          <w:szCs w:val="22"/>
        </w:rPr>
        <w:t xml:space="preserve"> implemented, or are willing to implement, appropriate and workable processes for raising standards to be compliant with the Ethical Trading Initiative Base Code within an agreed </w:t>
      </w:r>
      <w:proofErr w:type="gramStart"/>
      <w:r>
        <w:rPr>
          <w:color w:val="auto"/>
          <w:sz w:val="22"/>
          <w:szCs w:val="22"/>
        </w:rPr>
        <w:t>period;</w:t>
      </w:r>
      <w:proofErr w:type="gramEnd"/>
      <w:r>
        <w:rPr>
          <w:color w:val="auto"/>
          <w:sz w:val="22"/>
          <w:szCs w:val="22"/>
        </w:rPr>
        <w:t xml:space="preserve"> </w:t>
      </w:r>
    </w:p>
    <w:p w14:paraId="7C8DED3F" w14:textId="209FF2F5" w:rsidR="005A2397" w:rsidRDefault="00582B3B" w:rsidP="005A2397">
      <w:pPr>
        <w:pStyle w:val="Default"/>
        <w:numPr>
          <w:ilvl w:val="0"/>
          <w:numId w:val="5"/>
        </w:numPr>
        <w:rPr>
          <w:color w:val="auto"/>
          <w:sz w:val="22"/>
          <w:szCs w:val="22"/>
        </w:rPr>
      </w:pPr>
      <w:r>
        <w:rPr>
          <w:color w:val="auto"/>
          <w:sz w:val="22"/>
          <w:szCs w:val="22"/>
        </w:rPr>
        <w:t>C</w:t>
      </w:r>
      <w:r w:rsidR="00926604">
        <w:rPr>
          <w:color w:val="auto"/>
          <w:sz w:val="22"/>
          <w:szCs w:val="22"/>
        </w:rPr>
        <w:t>an</w:t>
      </w:r>
      <w:r w:rsidR="005A2397">
        <w:rPr>
          <w:color w:val="auto"/>
          <w:sz w:val="22"/>
          <w:szCs w:val="22"/>
        </w:rPr>
        <w:t xml:space="preserve"> demonstrate a responsible and transparent approach to their </w:t>
      </w:r>
      <w:r>
        <w:rPr>
          <w:color w:val="auto"/>
          <w:sz w:val="22"/>
          <w:szCs w:val="22"/>
        </w:rPr>
        <w:t>work</w:t>
      </w:r>
      <w:r w:rsidR="005A2397">
        <w:rPr>
          <w:color w:val="auto"/>
          <w:sz w:val="22"/>
          <w:szCs w:val="22"/>
        </w:rPr>
        <w:t xml:space="preserve"> and general practices</w:t>
      </w:r>
      <w:r w:rsidR="00926604">
        <w:rPr>
          <w:color w:val="auto"/>
          <w:sz w:val="22"/>
          <w:szCs w:val="22"/>
        </w:rPr>
        <w:t>.</w:t>
      </w:r>
      <w:r w:rsidR="005A2397">
        <w:rPr>
          <w:color w:val="auto"/>
          <w:sz w:val="22"/>
          <w:szCs w:val="22"/>
        </w:rPr>
        <w:t xml:space="preserve"> </w:t>
      </w:r>
    </w:p>
    <w:p w14:paraId="29673AE4" w14:textId="1408572F" w:rsidR="005A2397" w:rsidRDefault="00582B3B" w:rsidP="005A2397">
      <w:pPr>
        <w:pStyle w:val="Default"/>
        <w:numPr>
          <w:ilvl w:val="0"/>
          <w:numId w:val="5"/>
        </w:numPr>
        <w:rPr>
          <w:color w:val="auto"/>
          <w:sz w:val="22"/>
          <w:szCs w:val="22"/>
        </w:rPr>
      </w:pPr>
      <w:r>
        <w:rPr>
          <w:color w:val="auto"/>
          <w:sz w:val="22"/>
          <w:szCs w:val="22"/>
        </w:rPr>
        <w:t>H</w:t>
      </w:r>
      <w:r w:rsidR="005A2397">
        <w:rPr>
          <w:color w:val="auto"/>
          <w:sz w:val="22"/>
          <w:szCs w:val="22"/>
        </w:rPr>
        <w:t xml:space="preserve">ave successfully undergone any required audit or verification procedure </w:t>
      </w:r>
      <w:r w:rsidR="00926604">
        <w:rPr>
          <w:color w:val="auto"/>
          <w:sz w:val="22"/>
          <w:szCs w:val="22"/>
        </w:rPr>
        <w:t>following</w:t>
      </w:r>
      <w:r w:rsidR="005A2397">
        <w:rPr>
          <w:color w:val="auto"/>
          <w:sz w:val="22"/>
          <w:szCs w:val="22"/>
        </w:rPr>
        <w:t xml:space="preserve"> the Company’s audit </w:t>
      </w:r>
      <w:r>
        <w:rPr>
          <w:color w:val="auto"/>
          <w:sz w:val="22"/>
          <w:szCs w:val="22"/>
        </w:rPr>
        <w:t>P</w:t>
      </w:r>
      <w:r w:rsidR="005A2397">
        <w:rPr>
          <w:color w:val="auto"/>
          <w:sz w:val="22"/>
          <w:szCs w:val="22"/>
        </w:rPr>
        <w:t>rocedure</w:t>
      </w:r>
      <w:r w:rsidR="00926604">
        <w:rPr>
          <w:color w:val="auto"/>
          <w:sz w:val="22"/>
          <w:szCs w:val="22"/>
        </w:rPr>
        <w:t>,</w:t>
      </w:r>
      <w:r w:rsidR="005A2397">
        <w:rPr>
          <w:color w:val="auto"/>
          <w:sz w:val="22"/>
          <w:szCs w:val="22"/>
        </w:rPr>
        <w:t xml:space="preserve"> which demonstrates compliance with the Company’s Core </w:t>
      </w:r>
      <w:r w:rsidR="00926604">
        <w:rPr>
          <w:color w:val="auto"/>
          <w:sz w:val="22"/>
          <w:szCs w:val="22"/>
        </w:rPr>
        <w:t>Requirements.</w:t>
      </w:r>
      <w:r w:rsidR="005A2397">
        <w:rPr>
          <w:color w:val="auto"/>
          <w:sz w:val="22"/>
          <w:szCs w:val="22"/>
        </w:rPr>
        <w:t xml:space="preserve"> </w:t>
      </w:r>
    </w:p>
    <w:p w14:paraId="193E4927" w14:textId="2F1D7BCC" w:rsidR="005A2397" w:rsidRDefault="00582B3B" w:rsidP="005A2397">
      <w:pPr>
        <w:pStyle w:val="Default"/>
        <w:numPr>
          <w:ilvl w:val="0"/>
          <w:numId w:val="5"/>
        </w:numPr>
        <w:rPr>
          <w:color w:val="auto"/>
          <w:sz w:val="22"/>
          <w:szCs w:val="22"/>
        </w:rPr>
      </w:pPr>
      <w:r>
        <w:rPr>
          <w:color w:val="auto"/>
          <w:sz w:val="22"/>
          <w:szCs w:val="22"/>
        </w:rPr>
        <w:t>H</w:t>
      </w:r>
      <w:r w:rsidR="005A2397" w:rsidRPr="005A2397">
        <w:rPr>
          <w:color w:val="auto"/>
          <w:sz w:val="22"/>
          <w:szCs w:val="22"/>
        </w:rPr>
        <w:t>ave demonstrated an ongoing commitment to improving working and ethical standards</w:t>
      </w:r>
      <w:r>
        <w:rPr>
          <w:color w:val="auto"/>
          <w:sz w:val="22"/>
          <w:szCs w:val="22"/>
        </w:rPr>
        <w:t>,</w:t>
      </w:r>
      <w:r w:rsidR="005A2397" w:rsidRPr="005A2397">
        <w:rPr>
          <w:color w:val="auto"/>
          <w:sz w:val="22"/>
          <w:szCs w:val="22"/>
        </w:rPr>
        <w:t xml:space="preserve"> or </w:t>
      </w:r>
    </w:p>
    <w:p w14:paraId="5C8F22BD" w14:textId="6F1BF87F" w:rsidR="005A2397" w:rsidRPr="005A2397" w:rsidRDefault="00582B3B" w:rsidP="005A2397">
      <w:pPr>
        <w:pStyle w:val="Default"/>
        <w:numPr>
          <w:ilvl w:val="0"/>
          <w:numId w:val="5"/>
        </w:numPr>
        <w:rPr>
          <w:color w:val="auto"/>
          <w:sz w:val="22"/>
          <w:szCs w:val="22"/>
        </w:rPr>
      </w:pPr>
      <w:r>
        <w:rPr>
          <w:color w:val="auto"/>
          <w:sz w:val="22"/>
          <w:szCs w:val="22"/>
        </w:rPr>
        <w:t>A</w:t>
      </w:r>
      <w:r w:rsidR="005A2397" w:rsidRPr="005A2397">
        <w:rPr>
          <w:color w:val="auto"/>
          <w:sz w:val="22"/>
          <w:szCs w:val="22"/>
        </w:rPr>
        <w:t xml:space="preserve">re members of SEDEX. </w:t>
      </w:r>
    </w:p>
    <w:p w14:paraId="7A348C6A" w14:textId="77777777" w:rsidR="005A2397" w:rsidRDefault="005A2397" w:rsidP="005A2397">
      <w:pPr>
        <w:pStyle w:val="Default"/>
        <w:rPr>
          <w:color w:val="auto"/>
          <w:sz w:val="22"/>
          <w:szCs w:val="22"/>
        </w:rPr>
      </w:pPr>
    </w:p>
    <w:p w14:paraId="4CFBC3F4" w14:textId="77777777" w:rsidR="005A2397" w:rsidRPr="00582B3B" w:rsidRDefault="005A2397" w:rsidP="005A2397">
      <w:pPr>
        <w:pStyle w:val="Default"/>
        <w:rPr>
          <w:b/>
          <w:bCs/>
          <w:color w:val="auto"/>
        </w:rPr>
      </w:pPr>
      <w:r w:rsidRPr="00582B3B">
        <w:rPr>
          <w:b/>
          <w:bCs/>
          <w:color w:val="auto"/>
        </w:rPr>
        <w:t xml:space="preserve">NON-COMPLIANCE </w:t>
      </w:r>
    </w:p>
    <w:p w14:paraId="5F758516" w14:textId="77777777" w:rsidR="00926604" w:rsidRDefault="00926604" w:rsidP="005A2397">
      <w:pPr>
        <w:pStyle w:val="Default"/>
        <w:rPr>
          <w:color w:val="auto"/>
          <w:sz w:val="22"/>
          <w:szCs w:val="22"/>
        </w:rPr>
      </w:pPr>
    </w:p>
    <w:p w14:paraId="719954CF" w14:textId="1E2087A3" w:rsidR="005A2397" w:rsidRDefault="005A2397" w:rsidP="005A2397">
      <w:pPr>
        <w:pStyle w:val="Default"/>
        <w:rPr>
          <w:color w:val="auto"/>
          <w:sz w:val="22"/>
          <w:szCs w:val="22"/>
        </w:rPr>
      </w:pPr>
      <w:r>
        <w:rPr>
          <w:color w:val="auto"/>
          <w:sz w:val="22"/>
          <w:szCs w:val="22"/>
        </w:rPr>
        <w:t xml:space="preserve">If the Company becomes aware of an ethical </w:t>
      </w:r>
      <w:r w:rsidR="00582B3B">
        <w:rPr>
          <w:color w:val="auto"/>
          <w:sz w:val="22"/>
          <w:szCs w:val="22"/>
        </w:rPr>
        <w:t>trading-related</w:t>
      </w:r>
      <w:r>
        <w:rPr>
          <w:color w:val="auto"/>
          <w:sz w:val="22"/>
          <w:szCs w:val="22"/>
        </w:rPr>
        <w:t xml:space="preserve"> issue with one of its suppliers, the Company reserves the right to discuss the potential termination of a contract and/or agreement with a supplier. </w:t>
      </w:r>
    </w:p>
    <w:p w14:paraId="22577BFE" w14:textId="33D77D10" w:rsidR="005A2397" w:rsidRPr="00582B3B" w:rsidRDefault="005A2397" w:rsidP="005A2397">
      <w:pPr>
        <w:pStyle w:val="Default"/>
        <w:rPr>
          <w:b/>
          <w:bCs/>
          <w:color w:val="auto"/>
        </w:rPr>
      </w:pPr>
      <w:r w:rsidRPr="00582B3B">
        <w:rPr>
          <w:b/>
          <w:bCs/>
          <w:color w:val="auto"/>
        </w:rPr>
        <w:lastRenderedPageBreak/>
        <w:t xml:space="preserve">MAKING THIS POLICY WORK </w:t>
      </w:r>
    </w:p>
    <w:p w14:paraId="479F93CF" w14:textId="77777777" w:rsidR="00926604" w:rsidRDefault="00926604" w:rsidP="005A2397">
      <w:pPr>
        <w:pStyle w:val="Default"/>
        <w:rPr>
          <w:color w:val="auto"/>
          <w:sz w:val="22"/>
          <w:szCs w:val="22"/>
        </w:rPr>
      </w:pPr>
    </w:p>
    <w:p w14:paraId="113C7D3E" w14:textId="3C79C32D" w:rsidR="005A2397" w:rsidRDefault="005A2397" w:rsidP="005A2397">
      <w:pPr>
        <w:pStyle w:val="Default"/>
        <w:rPr>
          <w:color w:val="auto"/>
          <w:sz w:val="22"/>
          <w:szCs w:val="22"/>
        </w:rPr>
      </w:pPr>
      <w:r>
        <w:rPr>
          <w:color w:val="auto"/>
          <w:sz w:val="22"/>
          <w:szCs w:val="22"/>
        </w:rPr>
        <w:t>We continuously review our policies and procedures</w:t>
      </w:r>
      <w:r w:rsidR="00582B3B">
        <w:rPr>
          <w:color w:val="auto"/>
          <w:sz w:val="22"/>
          <w:szCs w:val="22"/>
        </w:rPr>
        <w:t>,</w:t>
      </w:r>
      <w:r>
        <w:rPr>
          <w:color w:val="auto"/>
          <w:sz w:val="22"/>
          <w:szCs w:val="22"/>
        </w:rPr>
        <w:t xml:space="preserve"> </w:t>
      </w:r>
      <w:r w:rsidR="00926604">
        <w:rPr>
          <w:color w:val="auto"/>
          <w:sz w:val="22"/>
          <w:szCs w:val="22"/>
        </w:rPr>
        <w:t>considering</w:t>
      </w:r>
      <w:r>
        <w:rPr>
          <w:color w:val="auto"/>
          <w:sz w:val="22"/>
          <w:szCs w:val="22"/>
        </w:rPr>
        <w:t xml:space="preserve"> the introduction of new legislation and best practice. The Company encourages its employees to report in confidence any concerns relating to the activities of the business. For further information</w:t>
      </w:r>
      <w:r w:rsidR="00582B3B">
        <w:rPr>
          <w:color w:val="auto"/>
          <w:sz w:val="22"/>
          <w:szCs w:val="22"/>
        </w:rPr>
        <w:t>,</w:t>
      </w:r>
      <w:r>
        <w:rPr>
          <w:color w:val="auto"/>
          <w:sz w:val="22"/>
          <w:szCs w:val="22"/>
        </w:rPr>
        <w:t xml:space="preserve"> please refer to the Company’s Whistleblowing Policy. </w:t>
      </w:r>
    </w:p>
    <w:p w14:paraId="589D6F51" w14:textId="0AD407AA" w:rsidR="005A2397" w:rsidRDefault="005A2397" w:rsidP="005A2397">
      <w:pPr>
        <w:pStyle w:val="Default"/>
        <w:rPr>
          <w:color w:val="auto"/>
          <w:sz w:val="22"/>
          <w:szCs w:val="22"/>
        </w:rPr>
      </w:pPr>
      <w:r>
        <w:rPr>
          <w:color w:val="auto"/>
          <w:sz w:val="22"/>
          <w:szCs w:val="22"/>
        </w:rPr>
        <w:t>The Company undertakes due diligence when taking on new suppliers</w:t>
      </w:r>
      <w:r w:rsidR="00926604">
        <w:rPr>
          <w:color w:val="auto"/>
          <w:sz w:val="22"/>
          <w:szCs w:val="22"/>
        </w:rPr>
        <w:t>,</w:t>
      </w:r>
      <w:r>
        <w:rPr>
          <w:color w:val="auto"/>
          <w:sz w:val="22"/>
          <w:szCs w:val="22"/>
        </w:rPr>
        <w:t xml:space="preserve"> and our procurement teams undertake regular reviews against set criteria</w:t>
      </w:r>
      <w:r w:rsidR="00926604">
        <w:rPr>
          <w:color w:val="auto"/>
          <w:sz w:val="22"/>
          <w:szCs w:val="22"/>
        </w:rPr>
        <w:t>.</w:t>
      </w:r>
      <w:r>
        <w:rPr>
          <w:color w:val="auto"/>
          <w:sz w:val="22"/>
          <w:szCs w:val="22"/>
        </w:rPr>
        <w:t xml:space="preserve"> </w:t>
      </w:r>
      <w:r w:rsidR="00582B3B">
        <w:rPr>
          <w:color w:val="auto"/>
          <w:sz w:val="22"/>
          <w:szCs w:val="22"/>
        </w:rPr>
        <w:t>Our</w:t>
      </w:r>
      <w:r>
        <w:rPr>
          <w:color w:val="auto"/>
          <w:sz w:val="22"/>
          <w:szCs w:val="22"/>
        </w:rPr>
        <w:t xml:space="preserve"> intention is to review our current selection, assessment and monitoring processes to ensure modern slavery and human trafficking </w:t>
      </w:r>
      <w:r w:rsidR="00582B3B">
        <w:rPr>
          <w:color w:val="auto"/>
          <w:sz w:val="22"/>
          <w:szCs w:val="22"/>
        </w:rPr>
        <w:t>are</w:t>
      </w:r>
      <w:r>
        <w:rPr>
          <w:color w:val="auto"/>
          <w:sz w:val="22"/>
          <w:szCs w:val="22"/>
        </w:rPr>
        <w:t xml:space="preserve"> at the forefront. </w:t>
      </w:r>
    </w:p>
    <w:p w14:paraId="47FD55BD" w14:textId="6E0C113B" w:rsidR="005A2397" w:rsidRDefault="005A2397" w:rsidP="005A2397">
      <w:pPr>
        <w:pStyle w:val="Default"/>
        <w:rPr>
          <w:color w:val="auto"/>
          <w:sz w:val="22"/>
          <w:szCs w:val="22"/>
        </w:rPr>
      </w:pPr>
      <w:r>
        <w:rPr>
          <w:color w:val="auto"/>
          <w:sz w:val="22"/>
          <w:szCs w:val="22"/>
        </w:rPr>
        <w:t>In addition</w:t>
      </w:r>
      <w:r w:rsidR="00926604">
        <w:rPr>
          <w:color w:val="auto"/>
          <w:sz w:val="22"/>
          <w:szCs w:val="22"/>
        </w:rPr>
        <w:t>,</w:t>
      </w:r>
      <w:r>
        <w:rPr>
          <w:color w:val="auto"/>
          <w:sz w:val="22"/>
          <w:szCs w:val="22"/>
        </w:rPr>
        <w:t xml:space="preserve"> we will: </w:t>
      </w:r>
    </w:p>
    <w:p w14:paraId="470EC241" w14:textId="77777777" w:rsidR="00582B3B" w:rsidRDefault="00582B3B" w:rsidP="005A2397">
      <w:pPr>
        <w:pStyle w:val="Default"/>
        <w:rPr>
          <w:color w:val="auto"/>
          <w:sz w:val="16"/>
          <w:szCs w:val="16"/>
        </w:rPr>
      </w:pPr>
    </w:p>
    <w:p w14:paraId="650F529E" w14:textId="42E66F76" w:rsidR="005A2397" w:rsidRDefault="00926604" w:rsidP="005A2397">
      <w:pPr>
        <w:pStyle w:val="Default"/>
        <w:numPr>
          <w:ilvl w:val="0"/>
          <w:numId w:val="10"/>
        </w:numPr>
        <w:spacing w:after="30"/>
        <w:rPr>
          <w:color w:val="auto"/>
          <w:sz w:val="22"/>
          <w:szCs w:val="22"/>
        </w:rPr>
      </w:pPr>
      <w:r>
        <w:rPr>
          <w:color w:val="auto"/>
          <w:sz w:val="22"/>
          <w:szCs w:val="22"/>
        </w:rPr>
        <w:t>Review</w:t>
      </w:r>
      <w:r w:rsidR="005A2397">
        <w:rPr>
          <w:color w:val="auto"/>
          <w:sz w:val="22"/>
          <w:szCs w:val="22"/>
        </w:rPr>
        <w:t xml:space="preserve"> our training and development activities to ensure relevant training is identified</w:t>
      </w:r>
      <w:r w:rsidR="00582B3B">
        <w:rPr>
          <w:color w:val="auto"/>
          <w:sz w:val="22"/>
          <w:szCs w:val="22"/>
        </w:rPr>
        <w:t>,</w:t>
      </w:r>
      <w:r w:rsidR="005A2397">
        <w:rPr>
          <w:color w:val="auto"/>
          <w:sz w:val="22"/>
          <w:szCs w:val="22"/>
        </w:rPr>
        <w:t xml:space="preserve"> to ensure effective risk assessment and remedial actions are taken to ensure our supply chains </w:t>
      </w:r>
      <w:r>
        <w:rPr>
          <w:color w:val="auto"/>
          <w:sz w:val="22"/>
          <w:szCs w:val="22"/>
        </w:rPr>
        <w:t>operate</w:t>
      </w:r>
      <w:r w:rsidR="005A2397">
        <w:rPr>
          <w:color w:val="auto"/>
          <w:sz w:val="22"/>
          <w:szCs w:val="22"/>
        </w:rPr>
        <w:t xml:space="preserve"> without risk of slavery or human trafficking </w:t>
      </w:r>
    </w:p>
    <w:p w14:paraId="17E16865" w14:textId="6C40F430" w:rsidR="005A2397" w:rsidRDefault="00926604" w:rsidP="005A2397">
      <w:pPr>
        <w:pStyle w:val="Default"/>
        <w:numPr>
          <w:ilvl w:val="0"/>
          <w:numId w:val="5"/>
        </w:numPr>
        <w:spacing w:after="30"/>
        <w:rPr>
          <w:color w:val="auto"/>
          <w:sz w:val="22"/>
          <w:szCs w:val="22"/>
        </w:rPr>
      </w:pPr>
      <w:r>
        <w:rPr>
          <w:color w:val="auto"/>
          <w:sz w:val="22"/>
          <w:szCs w:val="22"/>
        </w:rPr>
        <w:t>R</w:t>
      </w:r>
      <w:r w:rsidR="005A2397">
        <w:rPr>
          <w:color w:val="auto"/>
          <w:sz w:val="22"/>
          <w:szCs w:val="22"/>
        </w:rPr>
        <w:t xml:space="preserve">equire all our staff who work within our procurement, supply chain and human resource functions to have completed relevant training activities </w:t>
      </w:r>
    </w:p>
    <w:p w14:paraId="3D6E9ADF" w14:textId="6EF4AC2C" w:rsidR="005A2397" w:rsidRDefault="005A2397" w:rsidP="005A2397">
      <w:pPr>
        <w:pStyle w:val="Default"/>
        <w:numPr>
          <w:ilvl w:val="0"/>
          <w:numId w:val="5"/>
        </w:numPr>
        <w:spacing w:after="30"/>
        <w:rPr>
          <w:color w:val="auto"/>
          <w:sz w:val="22"/>
          <w:szCs w:val="22"/>
        </w:rPr>
      </w:pPr>
      <w:r>
        <w:rPr>
          <w:color w:val="auto"/>
          <w:sz w:val="22"/>
          <w:szCs w:val="22"/>
        </w:rPr>
        <w:t xml:space="preserve">ensure our staff understand how to escalate issues when they are identified and where to go for help </w:t>
      </w:r>
    </w:p>
    <w:p w14:paraId="57382EFB" w14:textId="28A7C692" w:rsidR="005A2397" w:rsidRDefault="00926604" w:rsidP="005A2397">
      <w:pPr>
        <w:pStyle w:val="Default"/>
        <w:numPr>
          <w:ilvl w:val="0"/>
          <w:numId w:val="5"/>
        </w:numPr>
        <w:spacing w:after="30"/>
        <w:rPr>
          <w:color w:val="auto"/>
          <w:sz w:val="22"/>
          <w:szCs w:val="22"/>
        </w:rPr>
      </w:pPr>
      <w:r>
        <w:rPr>
          <w:color w:val="auto"/>
          <w:sz w:val="22"/>
          <w:szCs w:val="22"/>
        </w:rPr>
        <w:t>Review</w:t>
      </w:r>
      <w:r w:rsidR="005A2397">
        <w:rPr>
          <w:color w:val="auto"/>
          <w:sz w:val="22"/>
          <w:szCs w:val="22"/>
        </w:rPr>
        <w:t xml:space="preserve"> our systems for supply chain verification</w:t>
      </w:r>
      <w:r>
        <w:rPr>
          <w:color w:val="auto"/>
          <w:sz w:val="22"/>
          <w:szCs w:val="22"/>
        </w:rPr>
        <w:t>,</w:t>
      </w:r>
      <w:r w:rsidR="005A2397">
        <w:rPr>
          <w:color w:val="auto"/>
          <w:sz w:val="22"/>
          <w:szCs w:val="22"/>
        </w:rPr>
        <w:t xml:space="preserve"> whereby we evaluate potential new suppliers </w:t>
      </w:r>
    </w:p>
    <w:p w14:paraId="216F4873" w14:textId="1F2447E6" w:rsidR="005A2397" w:rsidRDefault="00926604" w:rsidP="005A2397">
      <w:pPr>
        <w:pStyle w:val="Default"/>
        <w:numPr>
          <w:ilvl w:val="0"/>
          <w:numId w:val="5"/>
        </w:numPr>
        <w:spacing w:after="30"/>
        <w:rPr>
          <w:color w:val="auto"/>
          <w:sz w:val="22"/>
          <w:szCs w:val="22"/>
        </w:rPr>
      </w:pPr>
      <w:r>
        <w:rPr>
          <w:color w:val="auto"/>
          <w:sz w:val="22"/>
          <w:szCs w:val="22"/>
        </w:rPr>
        <w:t>Review</w:t>
      </w:r>
      <w:r w:rsidR="005A2397">
        <w:rPr>
          <w:color w:val="auto"/>
          <w:sz w:val="22"/>
          <w:szCs w:val="22"/>
        </w:rPr>
        <w:t xml:space="preserve"> our existing suppliers to ensure compliance </w:t>
      </w:r>
    </w:p>
    <w:p w14:paraId="453B2185" w14:textId="3615D370" w:rsidR="005A2397" w:rsidRDefault="00926604" w:rsidP="005A2397">
      <w:pPr>
        <w:pStyle w:val="Default"/>
        <w:numPr>
          <w:ilvl w:val="0"/>
          <w:numId w:val="5"/>
        </w:numPr>
        <w:rPr>
          <w:color w:val="auto"/>
          <w:sz w:val="22"/>
          <w:szCs w:val="22"/>
        </w:rPr>
      </w:pPr>
      <w:r>
        <w:rPr>
          <w:color w:val="auto"/>
          <w:sz w:val="22"/>
          <w:szCs w:val="22"/>
        </w:rPr>
        <w:t>Consider</w:t>
      </w:r>
      <w:r w:rsidR="005A2397">
        <w:rPr>
          <w:color w:val="auto"/>
          <w:sz w:val="22"/>
          <w:szCs w:val="22"/>
        </w:rPr>
        <w:t xml:space="preserve"> a wider communication programme across our business. </w:t>
      </w:r>
    </w:p>
    <w:p w14:paraId="0881B892" w14:textId="77777777" w:rsidR="005A2397" w:rsidRDefault="005A2397" w:rsidP="005A2397">
      <w:pPr>
        <w:pStyle w:val="Default"/>
        <w:rPr>
          <w:color w:val="auto"/>
          <w:sz w:val="22"/>
          <w:szCs w:val="22"/>
        </w:rPr>
      </w:pPr>
    </w:p>
    <w:p w14:paraId="739276ED" w14:textId="77777777" w:rsidR="005A2397" w:rsidRDefault="005A2397" w:rsidP="005A2397">
      <w:pPr>
        <w:pStyle w:val="Default"/>
        <w:rPr>
          <w:color w:val="auto"/>
          <w:sz w:val="22"/>
          <w:szCs w:val="22"/>
        </w:rPr>
      </w:pPr>
      <w:r>
        <w:rPr>
          <w:b/>
          <w:bCs/>
          <w:color w:val="auto"/>
          <w:sz w:val="22"/>
          <w:szCs w:val="22"/>
        </w:rPr>
        <w:t xml:space="preserve">ASSOCIATED POLICIES </w:t>
      </w:r>
    </w:p>
    <w:p w14:paraId="54E963A6" w14:textId="77777777" w:rsidR="005A2397" w:rsidRDefault="005A2397" w:rsidP="005A2397">
      <w:pPr>
        <w:pStyle w:val="Default"/>
        <w:rPr>
          <w:color w:val="auto"/>
          <w:sz w:val="22"/>
          <w:szCs w:val="22"/>
        </w:rPr>
      </w:pPr>
      <w:r>
        <w:rPr>
          <w:color w:val="auto"/>
          <w:sz w:val="22"/>
          <w:szCs w:val="22"/>
        </w:rPr>
        <w:t xml:space="preserve">Dignity at Work Policy </w:t>
      </w:r>
    </w:p>
    <w:p w14:paraId="18A0B365" w14:textId="77777777" w:rsidR="005A2397" w:rsidRDefault="005A2397" w:rsidP="005A2397">
      <w:pPr>
        <w:pStyle w:val="Default"/>
        <w:rPr>
          <w:color w:val="auto"/>
          <w:sz w:val="22"/>
          <w:szCs w:val="22"/>
        </w:rPr>
      </w:pPr>
      <w:r>
        <w:rPr>
          <w:color w:val="auto"/>
          <w:sz w:val="22"/>
          <w:szCs w:val="22"/>
        </w:rPr>
        <w:t xml:space="preserve">Health and Safety Policy </w:t>
      </w:r>
    </w:p>
    <w:p w14:paraId="680EE63B" w14:textId="77777777" w:rsidR="005A2397" w:rsidRDefault="005A2397" w:rsidP="005A2397">
      <w:pPr>
        <w:pStyle w:val="Default"/>
        <w:rPr>
          <w:color w:val="auto"/>
          <w:sz w:val="22"/>
          <w:szCs w:val="22"/>
        </w:rPr>
      </w:pPr>
      <w:r>
        <w:rPr>
          <w:color w:val="auto"/>
          <w:sz w:val="22"/>
          <w:szCs w:val="22"/>
        </w:rPr>
        <w:t xml:space="preserve">Anti-Bribery Policy </w:t>
      </w:r>
    </w:p>
    <w:p w14:paraId="1EA35CA6" w14:textId="77777777" w:rsidR="005A2397" w:rsidRDefault="005A2397" w:rsidP="005A2397">
      <w:pPr>
        <w:pStyle w:val="Default"/>
        <w:rPr>
          <w:color w:val="auto"/>
          <w:sz w:val="22"/>
          <w:szCs w:val="22"/>
        </w:rPr>
      </w:pPr>
      <w:r>
        <w:rPr>
          <w:color w:val="auto"/>
          <w:sz w:val="22"/>
          <w:szCs w:val="22"/>
        </w:rPr>
        <w:t xml:space="preserve">Equal Opportunities Policy </w:t>
      </w:r>
    </w:p>
    <w:p w14:paraId="7C25FF67" w14:textId="77777777" w:rsidR="005A2397" w:rsidRDefault="005A2397" w:rsidP="005A2397">
      <w:pPr>
        <w:pStyle w:val="Default"/>
        <w:rPr>
          <w:color w:val="auto"/>
          <w:sz w:val="22"/>
          <w:szCs w:val="22"/>
        </w:rPr>
      </w:pPr>
      <w:r>
        <w:rPr>
          <w:color w:val="auto"/>
          <w:sz w:val="22"/>
          <w:szCs w:val="22"/>
        </w:rPr>
        <w:t xml:space="preserve">Recruitment Policy </w:t>
      </w:r>
    </w:p>
    <w:p w14:paraId="6B407BAE" w14:textId="58C40DF9" w:rsidR="00852AF1" w:rsidRDefault="005A2397" w:rsidP="005A2397">
      <w:r>
        <w:t>Whistleblowing Policy</w:t>
      </w:r>
    </w:p>
    <w:sectPr w:rsidR="00852AF1" w:rsidSect="005A2397">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5A963" w14:textId="77777777" w:rsidR="009D469E" w:rsidRDefault="009D469E" w:rsidP="005A2397">
      <w:pPr>
        <w:spacing w:after="0" w:line="240" w:lineRule="auto"/>
      </w:pPr>
      <w:r>
        <w:separator/>
      </w:r>
    </w:p>
  </w:endnote>
  <w:endnote w:type="continuationSeparator" w:id="0">
    <w:p w14:paraId="359B2005" w14:textId="77777777" w:rsidR="009D469E" w:rsidRDefault="009D469E" w:rsidP="005A2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9718438"/>
      <w:docPartObj>
        <w:docPartGallery w:val="Page Numbers (Bottom of Page)"/>
        <w:docPartUnique/>
      </w:docPartObj>
    </w:sdtPr>
    <w:sdtEndPr/>
    <w:sdtContent>
      <w:sdt>
        <w:sdtPr>
          <w:id w:val="-1769616900"/>
          <w:docPartObj>
            <w:docPartGallery w:val="Page Numbers (Top of Page)"/>
            <w:docPartUnique/>
          </w:docPartObj>
        </w:sdtPr>
        <w:sdtEndPr/>
        <w:sdtContent>
          <w:p w14:paraId="2CAB49B1" w14:textId="4AA33A0F" w:rsidR="005A2397" w:rsidRDefault="005A239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9CDFA22" w14:textId="77777777" w:rsidR="005A2397" w:rsidRDefault="005A2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E7835" w14:textId="77777777" w:rsidR="009D469E" w:rsidRDefault="009D469E" w:rsidP="005A2397">
      <w:pPr>
        <w:spacing w:after="0" w:line="240" w:lineRule="auto"/>
      </w:pPr>
      <w:r>
        <w:separator/>
      </w:r>
    </w:p>
  </w:footnote>
  <w:footnote w:type="continuationSeparator" w:id="0">
    <w:p w14:paraId="7B53D488" w14:textId="77777777" w:rsidR="009D469E" w:rsidRDefault="009D469E" w:rsidP="005A2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8AA96" w14:textId="1819B816" w:rsidR="005A2397" w:rsidRPr="00582B3B" w:rsidRDefault="005A2397" w:rsidP="00582B3B">
    <w:pPr>
      <w:pStyle w:val="Header"/>
      <w:jc w:val="center"/>
      <w:rPr>
        <w:noProof/>
        <w:sz w:val="28"/>
      </w:rPr>
    </w:pPr>
    <w:r w:rsidRPr="005A2397">
      <w:rPr>
        <w:b/>
        <w:sz w:val="44"/>
      </w:rPr>
      <w:t xml:space="preserve">R&amp;W Scott Ethical Trading Policy      </w:t>
    </w:r>
    <w:r w:rsidRPr="005A2397">
      <w:rPr>
        <w:noProof/>
        <w:sz w:val="28"/>
      </w:rPr>
      <w:t xml:space="preserve">                         </w:t>
    </w:r>
    <w:r>
      <w:rPr>
        <w:noProof/>
      </w:rPr>
      <w:drawing>
        <wp:inline distT="0" distB="0" distL="0" distR="0" wp14:anchorId="2545EE74" wp14:editId="6AAE19E9">
          <wp:extent cx="847725" cy="85684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mp;w scott.png"/>
                  <pic:cNvPicPr/>
                </pic:nvPicPr>
                <pic:blipFill>
                  <a:blip r:embed="rId1">
                    <a:extLst>
                      <a:ext uri="{28A0092B-C50C-407E-A947-70E740481C1C}">
                        <a14:useLocalDpi xmlns:a14="http://schemas.microsoft.com/office/drawing/2010/main" val="0"/>
                      </a:ext>
                    </a:extLst>
                  </a:blip>
                  <a:stretch>
                    <a:fillRect/>
                  </a:stretch>
                </pic:blipFill>
                <pic:spPr>
                  <a:xfrm>
                    <a:off x="0" y="0"/>
                    <a:ext cx="847725" cy="856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7442"/>
    <w:multiLevelType w:val="hybridMultilevel"/>
    <w:tmpl w:val="CDE69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097A99"/>
    <w:multiLevelType w:val="hybridMultilevel"/>
    <w:tmpl w:val="034A6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305C6"/>
    <w:multiLevelType w:val="hybridMultilevel"/>
    <w:tmpl w:val="3B22E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C0014"/>
    <w:multiLevelType w:val="hybridMultilevel"/>
    <w:tmpl w:val="6F207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3224C"/>
    <w:multiLevelType w:val="hybridMultilevel"/>
    <w:tmpl w:val="E3DE6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786D9C"/>
    <w:multiLevelType w:val="hybridMultilevel"/>
    <w:tmpl w:val="A04AE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3B4496"/>
    <w:multiLevelType w:val="hybridMultilevel"/>
    <w:tmpl w:val="4C42DCA4"/>
    <w:lvl w:ilvl="0" w:tplc="4002E83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1C0FA2"/>
    <w:multiLevelType w:val="hybridMultilevel"/>
    <w:tmpl w:val="EF2E5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A2144"/>
    <w:multiLevelType w:val="hybridMultilevel"/>
    <w:tmpl w:val="AC76A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D244F8"/>
    <w:multiLevelType w:val="hybridMultilevel"/>
    <w:tmpl w:val="478AE9E0"/>
    <w:lvl w:ilvl="0" w:tplc="4002E83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9788665">
    <w:abstractNumId w:val="3"/>
  </w:num>
  <w:num w:numId="2" w16cid:durableId="2126728054">
    <w:abstractNumId w:val="6"/>
  </w:num>
  <w:num w:numId="3" w16cid:durableId="517164337">
    <w:abstractNumId w:val="9"/>
  </w:num>
  <w:num w:numId="4" w16cid:durableId="681517354">
    <w:abstractNumId w:val="4"/>
  </w:num>
  <w:num w:numId="5" w16cid:durableId="215313102">
    <w:abstractNumId w:val="1"/>
  </w:num>
  <w:num w:numId="6" w16cid:durableId="723216807">
    <w:abstractNumId w:val="0"/>
  </w:num>
  <w:num w:numId="7" w16cid:durableId="1602571143">
    <w:abstractNumId w:val="2"/>
  </w:num>
  <w:num w:numId="8" w16cid:durableId="1211072300">
    <w:abstractNumId w:val="7"/>
  </w:num>
  <w:num w:numId="9" w16cid:durableId="531848487">
    <w:abstractNumId w:val="8"/>
  </w:num>
  <w:num w:numId="10" w16cid:durableId="13813969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A08"/>
    <w:rsid w:val="000418B3"/>
    <w:rsid w:val="003810A2"/>
    <w:rsid w:val="00582B3B"/>
    <w:rsid w:val="005A2397"/>
    <w:rsid w:val="00785669"/>
    <w:rsid w:val="00852AF1"/>
    <w:rsid w:val="008C569E"/>
    <w:rsid w:val="00926604"/>
    <w:rsid w:val="009D469E"/>
    <w:rsid w:val="00D55A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458F786"/>
  <w15:chartTrackingRefBased/>
  <w15:docId w15:val="{285EE75E-C192-4AF2-9070-CCC7DE5B1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A239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A23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2397"/>
  </w:style>
  <w:style w:type="paragraph" w:styleId="Footer">
    <w:name w:val="footer"/>
    <w:basedOn w:val="Normal"/>
    <w:link w:val="FooterChar"/>
    <w:uiPriority w:val="99"/>
    <w:unhideWhenUsed/>
    <w:rsid w:val="005A23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2397"/>
  </w:style>
  <w:style w:type="paragraph" w:styleId="BalloonText">
    <w:name w:val="Balloon Text"/>
    <w:basedOn w:val="Normal"/>
    <w:link w:val="BalloonTextChar"/>
    <w:uiPriority w:val="99"/>
    <w:semiHidden/>
    <w:unhideWhenUsed/>
    <w:rsid w:val="005A23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3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1590</Words>
  <Characters>9153</Characters>
  <Application>Microsoft Office Word</Application>
  <DocSecurity>0</DocSecurity>
  <Lines>176</Lines>
  <Paragraphs>85</Paragraphs>
  <ScaleCrop>false</ScaleCrop>
  <HeadingPairs>
    <vt:vector size="2" baseType="variant">
      <vt:variant>
        <vt:lpstr>Title</vt:lpstr>
      </vt:variant>
      <vt:variant>
        <vt:i4>1</vt:i4>
      </vt:variant>
    </vt:vector>
  </HeadingPairs>
  <TitlesOfParts>
    <vt:vector size="1" baseType="lpstr">
      <vt:lpstr/>
    </vt:vector>
  </TitlesOfParts>
  <Company>R and W Scott</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 Garbarz</dc:creator>
  <cp:keywords/>
  <dc:description/>
  <cp:lastModifiedBy>Billy Gibson</cp:lastModifiedBy>
  <cp:revision>3</cp:revision>
  <cp:lastPrinted>2019-09-13T11:42:00Z</cp:lastPrinted>
  <dcterms:created xsi:type="dcterms:W3CDTF">2025-04-08T09:53:00Z</dcterms:created>
  <dcterms:modified xsi:type="dcterms:W3CDTF">2025-04-18T08:02:00Z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75629ecfbac6930cab4a23e2895670a2d720642065cea1014146e14d3f829536</vt:lpwstr>
  </property>
</Properties>
</file>